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15C" w14:textId="2B8066FE" w:rsidR="00FF418B" w:rsidRPr="00FF418B" w:rsidRDefault="00FF418B" w:rsidP="00FF418B">
      <w:pPr>
        <w:jc w:val="center"/>
        <w:rPr>
          <w:b/>
          <w:caps/>
          <w:sz w:val="40"/>
          <w:szCs w:val="40"/>
        </w:rPr>
      </w:pPr>
      <w:r w:rsidRPr="00FF418B">
        <w:rPr>
          <w:b/>
          <w:caps/>
          <w:sz w:val="40"/>
          <w:szCs w:val="40"/>
        </w:rPr>
        <w:t>kurs instruktorski PZSzach (on-line)</w:t>
      </w:r>
    </w:p>
    <w:p w14:paraId="41CB940E" w14:textId="4357E4FF" w:rsidR="00FF418B" w:rsidRPr="00FF418B" w:rsidRDefault="00FF418B" w:rsidP="00FF418B">
      <w:pPr>
        <w:jc w:val="center"/>
        <w:rPr>
          <w:b/>
          <w:caps/>
          <w:sz w:val="40"/>
          <w:szCs w:val="40"/>
        </w:rPr>
      </w:pPr>
      <w:r w:rsidRPr="00FF418B">
        <w:rPr>
          <w:b/>
          <w:caps/>
          <w:sz w:val="40"/>
          <w:szCs w:val="40"/>
        </w:rPr>
        <w:t>09-10.03 / 16-17.03 / 23-24.03</w:t>
      </w:r>
    </w:p>
    <w:p w14:paraId="02B49B3D" w14:textId="77777777" w:rsidR="00FF418B" w:rsidRDefault="00FF418B" w:rsidP="00FF418B">
      <w:pPr>
        <w:rPr>
          <w:rFonts w:ascii="Verdana" w:hAnsi="Verdana" w:cs="Verdana"/>
          <w:b/>
          <w:bCs/>
          <w:caps/>
        </w:rPr>
      </w:pPr>
    </w:p>
    <w:p w14:paraId="65B433D2" w14:textId="77777777" w:rsidR="00FF418B" w:rsidRDefault="00FF418B" w:rsidP="00FF418B">
      <w:pPr>
        <w:rPr>
          <w:rFonts w:ascii="Verdana" w:hAnsi="Verdana" w:cs="Verdana"/>
          <w:b/>
          <w:bCs/>
          <w:caps/>
        </w:rPr>
      </w:pPr>
    </w:p>
    <w:p w14:paraId="19A6366E" w14:textId="77777777" w:rsidR="00FF418B" w:rsidRPr="002C5BE9" w:rsidRDefault="00FF418B" w:rsidP="00FF418B">
      <w:pPr>
        <w:pStyle w:val="Akapitzlist"/>
        <w:numPr>
          <w:ilvl w:val="0"/>
          <w:numId w:val="7"/>
        </w:numPr>
        <w:suppressAutoHyphens w:val="0"/>
        <w:spacing w:after="360" w:line="480" w:lineRule="auto"/>
        <w:ind w:left="714" w:hanging="357"/>
        <w:contextualSpacing/>
        <w:jc w:val="left"/>
        <w:rPr>
          <w:b/>
          <w:bCs/>
          <w:sz w:val="24"/>
          <w:szCs w:val="24"/>
        </w:rPr>
      </w:pPr>
      <w:r w:rsidRPr="003D39CA">
        <w:rPr>
          <w:b/>
          <w:bCs/>
          <w:sz w:val="24"/>
          <w:szCs w:val="24"/>
        </w:rPr>
        <w:t>ORGANIZATOR</w:t>
      </w:r>
    </w:p>
    <w:p w14:paraId="050AF046" w14:textId="77777777" w:rsidR="00FF418B" w:rsidRPr="00FF418B" w:rsidRDefault="00FF418B" w:rsidP="00FF418B">
      <w:pPr>
        <w:pStyle w:val="Akapitzlist"/>
        <w:numPr>
          <w:ilvl w:val="1"/>
          <w:numId w:val="7"/>
        </w:numPr>
        <w:spacing w:line="480" w:lineRule="auto"/>
        <w:rPr>
          <w:sz w:val="24"/>
          <w:szCs w:val="24"/>
        </w:rPr>
      </w:pPr>
      <w:r w:rsidRPr="00FF418B">
        <w:rPr>
          <w:sz w:val="24"/>
          <w:szCs w:val="24"/>
        </w:rPr>
        <w:t>Akademia Szachowa Skoczek (</w:t>
      </w:r>
      <w:r w:rsidRPr="00FF418B">
        <w:rPr>
          <w:i/>
          <w:iCs/>
          <w:sz w:val="24"/>
          <w:szCs w:val="24"/>
        </w:rPr>
        <w:t>64pola.edu.pl)</w:t>
      </w:r>
    </w:p>
    <w:p w14:paraId="1336FF24" w14:textId="3D2D4FFD" w:rsidR="00FF418B" w:rsidRDefault="00FF418B" w:rsidP="00FF418B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FF418B">
        <w:rPr>
          <w:b/>
          <w:bCs/>
          <w:sz w:val="24"/>
          <w:szCs w:val="24"/>
        </w:rPr>
        <w:t>TERMIN I MIEJSCE</w:t>
      </w:r>
    </w:p>
    <w:p w14:paraId="60C9553D" w14:textId="2F537EBF" w:rsidR="00FF418B" w:rsidRPr="00FF418B" w:rsidRDefault="00FF418B" w:rsidP="00FF418B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Kurs prowadzony w formule zajęć zdalnych (on-line)</w:t>
      </w:r>
    </w:p>
    <w:p w14:paraId="6C5D8C05" w14:textId="171FA603" w:rsidR="00FF418B" w:rsidRPr="00FF418B" w:rsidRDefault="00FF418B" w:rsidP="00FF418B">
      <w:pPr>
        <w:pStyle w:val="Akapitzlist"/>
        <w:numPr>
          <w:ilvl w:val="1"/>
          <w:numId w:val="7"/>
        </w:num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Trzy weekendy: 09-10.03 / 16-17.03 / 23-24.03</w:t>
      </w:r>
    </w:p>
    <w:p w14:paraId="70F2A69C" w14:textId="165AD0AA" w:rsidR="00FF418B" w:rsidRDefault="00FF418B" w:rsidP="00FF418B">
      <w:pPr>
        <w:pStyle w:val="Akapitzlist"/>
        <w:numPr>
          <w:ilvl w:val="0"/>
          <w:numId w:val="7"/>
        </w:numPr>
        <w:suppressAutoHyphens w:val="0"/>
        <w:spacing w:before="240" w:after="480" w:line="480" w:lineRule="auto"/>
        <w:ind w:left="714" w:hanging="357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PROWADZENIE ZAJĘĆ</w:t>
      </w:r>
    </w:p>
    <w:p w14:paraId="24908904" w14:textId="77777777" w:rsidR="00FF418B" w:rsidRDefault="00FF418B" w:rsidP="00FF418B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Zajęcia odbędą się za pomocą platformy MS Teams</w:t>
      </w:r>
    </w:p>
    <w:p w14:paraId="38826B81" w14:textId="721926DD" w:rsidR="00FF418B" w:rsidRDefault="00FF418B" w:rsidP="00FF418B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FF418B">
        <w:rPr>
          <w:sz w:val="24"/>
          <w:szCs w:val="24"/>
        </w:rPr>
        <w:t xml:space="preserve">Uczestnicy </w:t>
      </w:r>
      <w:r w:rsidR="00C50DD9">
        <w:rPr>
          <w:sz w:val="24"/>
          <w:szCs w:val="24"/>
        </w:rPr>
        <w:t xml:space="preserve">kursu </w:t>
      </w:r>
      <w:r w:rsidRPr="00FF418B">
        <w:rPr>
          <w:sz w:val="24"/>
          <w:szCs w:val="24"/>
        </w:rPr>
        <w:t xml:space="preserve">dostaną instrukcję obsługi spotkań w MS Teams </w:t>
      </w:r>
      <w:r w:rsidR="00C50DD9">
        <w:rPr>
          <w:sz w:val="24"/>
          <w:szCs w:val="24"/>
        </w:rPr>
        <w:br/>
      </w:r>
      <w:r w:rsidRPr="00FF418B">
        <w:rPr>
          <w:sz w:val="24"/>
          <w:szCs w:val="24"/>
        </w:rPr>
        <w:t>(brak konieczności instalacji zewnętrznych aplikacji)</w:t>
      </w:r>
    </w:p>
    <w:p w14:paraId="1870BA22" w14:textId="02CB5795" w:rsidR="00C50DD9" w:rsidRDefault="00C50DD9" w:rsidP="00C50DD9">
      <w:pPr>
        <w:pStyle w:val="Akapitzlist"/>
        <w:numPr>
          <w:ilvl w:val="1"/>
          <w:numId w:val="7"/>
        </w:numPr>
        <w:suppressAutoHyphens w:val="0"/>
        <w:spacing w:after="160" w:line="48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Uczestnicy kursu dostaną link do spotkania</w:t>
      </w:r>
    </w:p>
    <w:p w14:paraId="6345ABEE" w14:textId="3270B08B" w:rsidR="00C50DD9" w:rsidRDefault="00C50DD9" w:rsidP="00C50DD9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 w:rsidRPr="00C50DD9">
        <w:rPr>
          <w:b/>
          <w:bCs/>
          <w:sz w:val="24"/>
          <w:szCs w:val="24"/>
        </w:rPr>
        <w:t>BLOKI TEMATYCZNE</w:t>
      </w:r>
    </w:p>
    <w:p w14:paraId="58579F6A" w14:textId="01A163F6" w:rsidR="00C50DD9" w:rsidRPr="00C50DD9" w:rsidRDefault="00C50DD9" w:rsidP="00C50DD9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Blok szachowy (10h)</w:t>
      </w:r>
    </w:p>
    <w:p w14:paraId="2028D47E" w14:textId="28EEE8C4" w:rsidR="00C50DD9" w:rsidRPr="00C50DD9" w:rsidRDefault="00C50DD9" w:rsidP="00C50DD9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Blok metodyczny (25h)</w:t>
      </w:r>
    </w:p>
    <w:p w14:paraId="5ABFF447" w14:textId="4F0CC700" w:rsidR="00C50DD9" w:rsidRPr="00C50DD9" w:rsidRDefault="00C50DD9" w:rsidP="00C50DD9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Blok pedagogiczny (10h)</w:t>
      </w:r>
    </w:p>
    <w:p w14:paraId="4F7723FC" w14:textId="75375063" w:rsidR="00C50DD9" w:rsidRPr="00F87088" w:rsidRDefault="00C50DD9" w:rsidP="00F87088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Egzamin = po zakończeniu kursu. Jeśli uczestnik kursu nie będzie mógł przystąpić do egzaminu w wyznaczonym terminie to należy zgłosić ten fakt z wyprzedzeniem, aby umówić inny termin.</w:t>
      </w:r>
    </w:p>
    <w:p w14:paraId="12F56B4D" w14:textId="77777777" w:rsidR="00F87088" w:rsidRPr="00C50DD9" w:rsidRDefault="00F87088" w:rsidP="00F87088">
      <w:pPr>
        <w:pStyle w:val="Akapitzlist"/>
        <w:suppressAutoHyphens w:val="0"/>
        <w:spacing w:after="160"/>
        <w:ind w:left="1440"/>
        <w:contextualSpacing/>
        <w:jc w:val="left"/>
        <w:rPr>
          <w:b/>
          <w:bCs/>
          <w:sz w:val="24"/>
          <w:szCs w:val="24"/>
        </w:rPr>
      </w:pPr>
    </w:p>
    <w:p w14:paraId="22BCE507" w14:textId="14416E56" w:rsidR="00C50DD9" w:rsidRPr="00F87088" w:rsidRDefault="00C50DD9" w:rsidP="00C50DD9">
      <w:pPr>
        <w:pStyle w:val="Akapitzlist"/>
        <w:suppressAutoHyphens w:val="0"/>
        <w:spacing w:after="160"/>
        <w:contextualSpacing/>
        <w:jc w:val="left"/>
        <w:rPr>
          <w:sz w:val="24"/>
          <w:szCs w:val="24"/>
          <w:u w:val="single"/>
        </w:rPr>
      </w:pPr>
      <w:r w:rsidRPr="00F87088">
        <w:rPr>
          <w:sz w:val="24"/>
          <w:szCs w:val="24"/>
          <w:u w:val="single"/>
        </w:rPr>
        <w:t>Dodatkowe informacje:</w:t>
      </w:r>
    </w:p>
    <w:p w14:paraId="7473FFEA" w14:textId="1302043E" w:rsidR="00C50DD9" w:rsidRDefault="00C50DD9" w:rsidP="00C50DD9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C50DD9">
        <w:rPr>
          <w:sz w:val="24"/>
          <w:szCs w:val="24"/>
        </w:rPr>
        <w:t>Z części szachowej mogą być zwolnieni zawodnicy z tytułami międzynarodowymi: FM, WFM, IM, WIM, GM i WGM.</w:t>
      </w:r>
    </w:p>
    <w:p w14:paraId="30D976D9" w14:textId="3D40397F" w:rsidR="00C50DD9" w:rsidRDefault="00C50DD9" w:rsidP="00C50DD9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C50DD9">
        <w:rPr>
          <w:sz w:val="24"/>
          <w:szCs w:val="24"/>
        </w:rPr>
        <w:t>Z części pedagogicznej mogą być zwolnieni zawodnicy, którzy posiadają udokumentowane kwalifikacje pedagogiczne.</w:t>
      </w:r>
    </w:p>
    <w:p w14:paraId="1C6305D4" w14:textId="568B6DBB" w:rsidR="00C50DD9" w:rsidRDefault="00C50DD9" w:rsidP="00C50DD9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C50DD9">
        <w:rPr>
          <w:sz w:val="24"/>
          <w:szCs w:val="24"/>
        </w:rPr>
        <w:t>Uczestnicy dostaną certyfikat PZSzach potwierdzający uzyskanie tytułu Instruktora Szachowego Polskiego Związku Szachowego</w:t>
      </w:r>
      <w:r>
        <w:rPr>
          <w:sz w:val="24"/>
          <w:szCs w:val="24"/>
        </w:rPr>
        <w:t xml:space="preserve"> oraz wpis do Centralnego Rejestru Polskiego Związku Szachowego.</w:t>
      </w:r>
    </w:p>
    <w:p w14:paraId="417F9433" w14:textId="77777777" w:rsidR="00F87088" w:rsidRDefault="00F87088" w:rsidP="00F87088">
      <w:pPr>
        <w:pStyle w:val="Akapitzlist"/>
        <w:suppressAutoHyphens w:val="0"/>
        <w:spacing w:after="160"/>
        <w:ind w:left="1440"/>
        <w:contextualSpacing/>
        <w:jc w:val="left"/>
        <w:rPr>
          <w:sz w:val="24"/>
          <w:szCs w:val="24"/>
        </w:rPr>
      </w:pPr>
    </w:p>
    <w:p w14:paraId="42597B38" w14:textId="471DFF92" w:rsidR="00C50DD9" w:rsidRPr="00C50DD9" w:rsidRDefault="00C50DD9" w:rsidP="00C50DD9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 w:rsidRPr="00C50DD9">
        <w:rPr>
          <w:b/>
          <w:bCs/>
          <w:sz w:val="24"/>
          <w:szCs w:val="24"/>
        </w:rPr>
        <w:t>WARUNKI UCZESTNICTWA</w:t>
      </w:r>
    </w:p>
    <w:p w14:paraId="75223096" w14:textId="03BADFD2" w:rsidR="00F87088" w:rsidRPr="007D0F34" w:rsidRDefault="00C50DD9" w:rsidP="00642F8A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F87088">
        <w:rPr>
          <w:sz w:val="24"/>
          <w:szCs w:val="24"/>
        </w:rPr>
        <w:t xml:space="preserve">Przesłanie zgłoszenia do dnia 05.03.2024 </w:t>
      </w:r>
      <w:r w:rsidR="00F87088" w:rsidRPr="00F87088">
        <w:rPr>
          <w:sz w:val="24"/>
          <w:szCs w:val="24"/>
        </w:rPr>
        <w:t>na adres mailowy</w:t>
      </w:r>
      <w:r w:rsidRPr="00F87088">
        <w:rPr>
          <w:sz w:val="24"/>
          <w:szCs w:val="24"/>
        </w:rPr>
        <w:t xml:space="preserve"> organizatora</w:t>
      </w:r>
      <w:r w:rsidR="00F87088" w:rsidRPr="00F87088">
        <w:rPr>
          <w:sz w:val="24"/>
          <w:szCs w:val="24"/>
        </w:rPr>
        <w:t xml:space="preserve"> </w:t>
      </w:r>
      <w:r w:rsidR="00F87088">
        <w:rPr>
          <w:sz w:val="24"/>
          <w:szCs w:val="24"/>
        </w:rPr>
        <w:t xml:space="preserve">FA Rafał Faron – </w:t>
      </w:r>
      <w:hyperlink r:id="rId5" w:history="1">
        <w:r w:rsidR="00F87088" w:rsidRPr="00F87088">
          <w:rPr>
            <w:rStyle w:val="Hipercze"/>
            <w:rFonts w:ascii="Arial" w:hAnsi="Arial" w:cs="Arial"/>
            <w:sz w:val="24"/>
            <w:szCs w:val="24"/>
          </w:rPr>
          <w:t>rafal.faron@op.pl</w:t>
        </w:r>
      </w:hyperlink>
      <w:r w:rsidR="007D0F34" w:rsidRPr="007D0F34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7D0F34" w:rsidRPr="007D0F3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oraz opłacenie wpisowego do dnia 06.03.2024</w:t>
      </w:r>
      <w:r w:rsidR="0014458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5A6376D5" w14:textId="267BC430" w:rsidR="00C50DD9" w:rsidRDefault="00C50DD9" w:rsidP="00642F8A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F87088">
        <w:rPr>
          <w:sz w:val="24"/>
          <w:szCs w:val="24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5082F6FB" w14:textId="55FDC6A7" w:rsidR="007D0F34" w:rsidRDefault="0014458E" w:rsidP="00642F8A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Organizator przewiduje możliwość wzięcia udziału w kursie dla osób nieuprawnionych jednakże bez możliwości uzyskania oficjalnego certyfikatu PZSzach.</w:t>
      </w:r>
    </w:p>
    <w:p w14:paraId="11245ABB" w14:textId="77777777" w:rsidR="0002451F" w:rsidRDefault="0002451F" w:rsidP="0002451F">
      <w:pPr>
        <w:suppressAutoHyphens w:val="0"/>
        <w:spacing w:after="160"/>
        <w:contextualSpacing/>
        <w:jc w:val="left"/>
        <w:rPr>
          <w:sz w:val="24"/>
          <w:szCs w:val="24"/>
        </w:rPr>
      </w:pPr>
    </w:p>
    <w:p w14:paraId="5EED8A2C" w14:textId="77777777" w:rsidR="0002451F" w:rsidRDefault="0002451F" w:rsidP="0002451F">
      <w:pPr>
        <w:suppressAutoHyphens w:val="0"/>
        <w:spacing w:after="160"/>
        <w:contextualSpacing/>
        <w:jc w:val="left"/>
        <w:rPr>
          <w:sz w:val="24"/>
          <w:szCs w:val="24"/>
        </w:rPr>
      </w:pPr>
    </w:p>
    <w:p w14:paraId="327F8AA7" w14:textId="77777777" w:rsidR="0002451F" w:rsidRPr="0002451F" w:rsidRDefault="0002451F" w:rsidP="0002451F">
      <w:pPr>
        <w:suppressAutoHyphens w:val="0"/>
        <w:spacing w:after="160"/>
        <w:contextualSpacing/>
        <w:jc w:val="left"/>
        <w:rPr>
          <w:sz w:val="24"/>
          <w:szCs w:val="24"/>
        </w:rPr>
      </w:pPr>
    </w:p>
    <w:p w14:paraId="725F425B" w14:textId="7B99794C" w:rsidR="00C50DD9" w:rsidRDefault="00C50DD9" w:rsidP="00F87088">
      <w:pPr>
        <w:pStyle w:val="Akapitzlist"/>
        <w:suppressAutoHyphens w:val="0"/>
        <w:spacing w:after="160"/>
        <w:ind w:left="1440"/>
        <w:contextualSpacing/>
        <w:jc w:val="left"/>
        <w:rPr>
          <w:sz w:val="24"/>
          <w:szCs w:val="24"/>
        </w:rPr>
      </w:pPr>
    </w:p>
    <w:p w14:paraId="7D5E37A3" w14:textId="0AF1EB20" w:rsidR="00C50DD9" w:rsidRDefault="00C50DD9" w:rsidP="00C50DD9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left"/>
        <w:rPr>
          <w:b/>
          <w:bCs/>
          <w:sz w:val="24"/>
          <w:szCs w:val="24"/>
        </w:rPr>
      </w:pPr>
      <w:r w:rsidRPr="00C50DD9">
        <w:rPr>
          <w:b/>
          <w:bCs/>
          <w:sz w:val="24"/>
          <w:szCs w:val="24"/>
        </w:rPr>
        <w:t>ZGŁOSZENIE I WPISOWE</w:t>
      </w:r>
    </w:p>
    <w:p w14:paraId="420C3060" w14:textId="7B0E1A78" w:rsidR="00C50DD9" w:rsidRDefault="00C50DD9" w:rsidP="00C50DD9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 w:rsidRPr="00C50DD9">
        <w:rPr>
          <w:sz w:val="24"/>
          <w:szCs w:val="24"/>
        </w:rPr>
        <w:t xml:space="preserve">Całkowity koszt kursu wynosi 600 </w:t>
      </w:r>
      <w:r>
        <w:rPr>
          <w:sz w:val="24"/>
          <w:szCs w:val="24"/>
        </w:rPr>
        <w:t>PLN</w:t>
      </w:r>
      <w:r w:rsidRPr="00C50DD9">
        <w:rPr>
          <w:sz w:val="24"/>
          <w:szCs w:val="24"/>
        </w:rPr>
        <w:t>.</w:t>
      </w:r>
    </w:p>
    <w:p w14:paraId="26011574" w14:textId="1E80D3CB" w:rsidR="00C50DD9" w:rsidRDefault="00C50DD9" w:rsidP="00C50DD9">
      <w:pPr>
        <w:pStyle w:val="Akapitzlist"/>
        <w:numPr>
          <w:ilvl w:val="2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Zniżka 50 PLN dla zawodników utytułowanych</w:t>
      </w:r>
    </w:p>
    <w:p w14:paraId="42804AB9" w14:textId="4CBDA6DE" w:rsidR="00C50DD9" w:rsidRDefault="00C50DD9" w:rsidP="00C50DD9">
      <w:pPr>
        <w:pStyle w:val="Akapitzlist"/>
        <w:numPr>
          <w:ilvl w:val="2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Zniżka 50 PLN dla uczestników z kwalifikacjami pedagogicznymi</w:t>
      </w:r>
    </w:p>
    <w:p w14:paraId="6EAA03ED" w14:textId="5B26DFE6" w:rsidR="00F87088" w:rsidRPr="00F87088" w:rsidRDefault="00F87088" w:rsidP="00F87088">
      <w:pPr>
        <w:pStyle w:val="Akapitzlist"/>
        <w:numPr>
          <w:ilvl w:val="1"/>
          <w:numId w:val="7"/>
        </w:numPr>
        <w:suppressAutoHyphens w:val="0"/>
        <w:spacing w:after="1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Opłata wpisowego:</w:t>
      </w:r>
    </w:p>
    <w:p w14:paraId="36BFAE07" w14:textId="2B6CF283" w:rsidR="00F87088" w:rsidRPr="00930ADE" w:rsidRDefault="00F87088" w:rsidP="00F87088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Konto bankowe:</w:t>
      </w:r>
      <w:r>
        <w:rPr>
          <w:i/>
          <w:iCs/>
          <w:sz w:val="24"/>
          <w:szCs w:val="24"/>
        </w:rPr>
        <w:br/>
      </w:r>
      <w:r w:rsidRPr="00930ADE">
        <w:rPr>
          <w:i/>
          <w:iCs/>
          <w:sz w:val="24"/>
          <w:szCs w:val="24"/>
        </w:rPr>
        <w:t>Odbiorca: Szachmatma Marcin Pasieka</w:t>
      </w:r>
      <w:r w:rsidRPr="00930ADE">
        <w:rPr>
          <w:i/>
          <w:iCs/>
          <w:sz w:val="24"/>
          <w:szCs w:val="24"/>
        </w:rPr>
        <w:br/>
        <w:t>Numer konta: 86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2490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0005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0000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4530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0005</w:t>
      </w:r>
      <w:r>
        <w:rPr>
          <w:i/>
          <w:iCs/>
          <w:sz w:val="24"/>
          <w:szCs w:val="24"/>
        </w:rPr>
        <w:t xml:space="preserve"> </w:t>
      </w:r>
      <w:r w:rsidRPr="00930ADE">
        <w:rPr>
          <w:i/>
          <w:iCs/>
          <w:sz w:val="24"/>
          <w:szCs w:val="24"/>
        </w:rPr>
        <w:t>9644</w:t>
      </w:r>
      <w:r w:rsidRPr="00930ADE">
        <w:rPr>
          <w:i/>
          <w:iCs/>
          <w:sz w:val="24"/>
          <w:szCs w:val="24"/>
        </w:rPr>
        <w:br/>
        <w:t>Tytuł:</w:t>
      </w:r>
      <w:r>
        <w:rPr>
          <w:i/>
          <w:iCs/>
          <w:sz w:val="24"/>
          <w:szCs w:val="24"/>
        </w:rPr>
        <w:t xml:space="preserve"> [</w:t>
      </w:r>
      <w:r w:rsidR="0002451F">
        <w:rPr>
          <w:i/>
          <w:iCs/>
          <w:sz w:val="24"/>
          <w:szCs w:val="24"/>
        </w:rPr>
        <w:t>Kurs instruktora</w:t>
      </w:r>
      <w:r>
        <w:rPr>
          <w:i/>
          <w:iCs/>
          <w:sz w:val="24"/>
          <w:szCs w:val="24"/>
        </w:rPr>
        <w:t>]</w:t>
      </w:r>
      <w:r w:rsidRPr="00930ADE">
        <w:rPr>
          <w:i/>
          <w:iCs/>
          <w:sz w:val="24"/>
          <w:szCs w:val="24"/>
        </w:rPr>
        <w:t xml:space="preserve"> Imię i nazwisko</w:t>
      </w:r>
      <w:r>
        <w:rPr>
          <w:i/>
          <w:iCs/>
          <w:sz w:val="24"/>
          <w:szCs w:val="24"/>
        </w:rPr>
        <w:t xml:space="preserve"> </w:t>
      </w:r>
      <w:r w:rsidR="0002451F">
        <w:rPr>
          <w:i/>
          <w:iCs/>
          <w:sz w:val="24"/>
          <w:szCs w:val="24"/>
        </w:rPr>
        <w:t>uczestnika</w:t>
      </w:r>
    </w:p>
    <w:p w14:paraId="028155A8" w14:textId="77777777" w:rsidR="00F87088" w:rsidRPr="00F87088" w:rsidRDefault="00F87088" w:rsidP="00F87088">
      <w:pPr>
        <w:suppressAutoHyphens w:val="0"/>
        <w:spacing w:after="160"/>
        <w:contextualSpacing/>
        <w:jc w:val="left"/>
        <w:rPr>
          <w:sz w:val="24"/>
          <w:szCs w:val="24"/>
        </w:rPr>
      </w:pPr>
    </w:p>
    <w:p w14:paraId="0BAE83D4" w14:textId="77777777" w:rsidR="00FF418B" w:rsidRDefault="00FF418B" w:rsidP="00FF418B">
      <w:pPr>
        <w:rPr>
          <w:rFonts w:ascii="Verdana" w:hAnsi="Verdana" w:cs="Verdana"/>
        </w:rPr>
      </w:pPr>
    </w:p>
    <w:p w14:paraId="41041509" w14:textId="115FFFD2" w:rsidR="00FF418B" w:rsidRPr="0002451F" w:rsidRDefault="0002451F" w:rsidP="00FF41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02451F">
        <w:rPr>
          <w:b/>
          <w:bCs/>
          <w:color w:val="000000"/>
          <w:sz w:val="24"/>
          <w:szCs w:val="24"/>
        </w:rPr>
        <w:t>Prelegenci</w:t>
      </w:r>
      <w:r w:rsidR="00FF418B" w:rsidRPr="0002451F">
        <w:rPr>
          <w:b/>
          <w:bCs/>
          <w:color w:val="000000"/>
          <w:sz w:val="24"/>
          <w:szCs w:val="24"/>
        </w:rPr>
        <w:t xml:space="preserve"> prowadzących kurs:</w:t>
      </w:r>
    </w:p>
    <w:p w14:paraId="54A7DCE0" w14:textId="77777777" w:rsidR="00FF418B" w:rsidRPr="0002451F" w:rsidRDefault="00FF418B" w:rsidP="00FF41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0423AF6" w14:textId="6EDD7A58" w:rsidR="0002451F" w:rsidRPr="0002451F" w:rsidRDefault="0002451F" w:rsidP="00FF41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451F">
        <w:rPr>
          <w:b/>
          <w:bCs/>
          <w:color w:val="000000"/>
          <w:sz w:val="24"/>
          <w:szCs w:val="24"/>
        </w:rPr>
        <w:t xml:space="preserve">Rafał Faron </w:t>
      </w:r>
      <w:r w:rsidRPr="0002451F">
        <w:rPr>
          <w:color w:val="000000"/>
          <w:sz w:val="24"/>
          <w:szCs w:val="24"/>
        </w:rPr>
        <w:t>– trener klasy II posiadający dwie normy Mistrzowskie. Trener medalistów Mistrzostw Polski (różnych tempach gry), medalistów Mistrzostw Śląska. Sędzia klasy Międzynarodowej, działacz w Śląskim Związku Szachowym oraz delegat PZSzach’u.</w:t>
      </w:r>
    </w:p>
    <w:p w14:paraId="0AACF89D" w14:textId="77777777" w:rsidR="0002451F" w:rsidRDefault="0002451F" w:rsidP="00FF418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46D158B6" w14:textId="76829C9E" w:rsidR="00FF418B" w:rsidRPr="0014458E" w:rsidRDefault="0002451F" w:rsidP="0014458E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14458E">
        <w:rPr>
          <w:b/>
          <w:bCs/>
          <w:color w:val="000000"/>
          <w:sz w:val="24"/>
          <w:szCs w:val="24"/>
        </w:rPr>
        <w:t>Marcin Pasieka</w:t>
      </w:r>
      <w:r w:rsidR="00FF418B" w:rsidRPr="0014458E">
        <w:rPr>
          <w:color w:val="000000"/>
          <w:sz w:val="24"/>
          <w:szCs w:val="24"/>
        </w:rPr>
        <w:t xml:space="preserve"> – </w:t>
      </w:r>
      <w:r w:rsidR="0014458E" w:rsidRPr="0014458E">
        <w:rPr>
          <w:color w:val="000000"/>
          <w:sz w:val="24"/>
          <w:szCs w:val="24"/>
        </w:rPr>
        <w:t>instruktor szachowy Polskiego Związku Szachowego z wieloletnim doświadczeniem. Trener wojewódzkich medalistów w szachach klasycznych oraz finalistów Mistrzostw Polski.</w:t>
      </w:r>
      <w:r w:rsidR="0014458E">
        <w:rPr>
          <w:color w:val="000000"/>
          <w:sz w:val="24"/>
          <w:szCs w:val="24"/>
        </w:rPr>
        <w:t xml:space="preserve"> </w:t>
      </w:r>
    </w:p>
    <w:p w14:paraId="68452810" w14:textId="77777777" w:rsidR="00FF418B" w:rsidRPr="00184C25" w:rsidRDefault="00FF418B" w:rsidP="00184C25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</w:p>
    <w:p w14:paraId="401EE7DF" w14:textId="48A83FD2" w:rsidR="00FF418B" w:rsidRPr="00184C25" w:rsidRDefault="00A32240" w:rsidP="00184C25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184C25">
        <w:rPr>
          <w:b/>
          <w:bCs/>
          <w:color w:val="000000"/>
          <w:sz w:val="24"/>
          <w:szCs w:val="24"/>
        </w:rPr>
        <w:t>Paweł Więcek</w:t>
      </w:r>
      <w:r w:rsidR="00FF418B" w:rsidRPr="00184C25">
        <w:rPr>
          <w:color w:val="000000"/>
          <w:sz w:val="24"/>
          <w:szCs w:val="24"/>
        </w:rPr>
        <w:t xml:space="preserve"> –</w:t>
      </w:r>
      <w:r w:rsidR="00184C25" w:rsidRPr="00184C25">
        <w:rPr>
          <w:color w:val="000000"/>
          <w:sz w:val="24"/>
          <w:szCs w:val="24"/>
        </w:rPr>
        <w:t xml:space="preserve"> </w:t>
      </w:r>
      <w:r w:rsidR="00184C25">
        <w:rPr>
          <w:color w:val="000000"/>
          <w:sz w:val="24"/>
          <w:szCs w:val="24"/>
        </w:rPr>
        <w:t xml:space="preserve">Nauczyciel z 25- letnim doświadczeniem, prezes Śląskiego Związku Szachowego kadencji 2011-2015, dyrektor szkoły w latach 2009-2019, </w:t>
      </w:r>
      <w:r w:rsidR="00184C25" w:rsidRPr="00184C25">
        <w:rPr>
          <w:color w:val="000000"/>
          <w:sz w:val="24"/>
          <w:szCs w:val="24"/>
        </w:rPr>
        <w:t xml:space="preserve">trener klasy II. </w:t>
      </w:r>
      <w:r w:rsidR="00FF418B" w:rsidRPr="00184C25">
        <w:rPr>
          <w:color w:val="000000"/>
          <w:sz w:val="24"/>
          <w:szCs w:val="24"/>
        </w:rPr>
        <w:t xml:space="preserve"> </w:t>
      </w:r>
    </w:p>
    <w:p w14:paraId="72DE14FD" w14:textId="77777777" w:rsidR="0002451F" w:rsidRDefault="0002451F" w:rsidP="00FF418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F955121" w14:textId="77777777" w:rsidR="00FF418B" w:rsidRDefault="00FF418B" w:rsidP="00184C25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</w:rPr>
      </w:pPr>
    </w:p>
    <w:p w14:paraId="6E561F93" w14:textId="77777777" w:rsidR="00FF418B" w:rsidRDefault="00FF418B" w:rsidP="00FF418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9063A44" w14:textId="59081F9B" w:rsidR="00FF418B" w:rsidRPr="0002451F" w:rsidRDefault="00FF418B" w:rsidP="00FF418B">
      <w:pPr>
        <w:jc w:val="center"/>
        <w:rPr>
          <w:b/>
          <w:bCs/>
          <w:sz w:val="24"/>
          <w:szCs w:val="24"/>
        </w:rPr>
      </w:pPr>
      <w:r w:rsidRPr="0002451F">
        <w:rPr>
          <w:b/>
          <w:bCs/>
          <w:sz w:val="24"/>
          <w:szCs w:val="24"/>
        </w:rPr>
        <w:t xml:space="preserve">Organizator zastrzega sobie prawo do ostatecznej </w:t>
      </w:r>
      <w:r w:rsidR="0002451F">
        <w:rPr>
          <w:b/>
          <w:bCs/>
          <w:sz w:val="24"/>
          <w:szCs w:val="24"/>
        </w:rPr>
        <w:br/>
      </w:r>
      <w:r w:rsidRPr="0002451F">
        <w:rPr>
          <w:b/>
          <w:bCs/>
          <w:sz w:val="24"/>
          <w:szCs w:val="24"/>
        </w:rPr>
        <w:t>interpretacji i zmian w komunikacie.</w:t>
      </w:r>
    </w:p>
    <w:p w14:paraId="4C3684DB" w14:textId="77777777" w:rsidR="00D46DF1" w:rsidRDefault="00D46DF1"/>
    <w:sectPr w:rsidR="00D4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C5F"/>
    <w:multiLevelType w:val="hybridMultilevel"/>
    <w:tmpl w:val="787A78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494"/>
    <w:multiLevelType w:val="hybridMultilevel"/>
    <w:tmpl w:val="FFC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977"/>
    <w:multiLevelType w:val="hybridMultilevel"/>
    <w:tmpl w:val="37E82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27E"/>
    <w:multiLevelType w:val="hybridMultilevel"/>
    <w:tmpl w:val="96AE0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C5413"/>
    <w:multiLevelType w:val="hybridMultilevel"/>
    <w:tmpl w:val="DB2E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2039"/>
    <w:multiLevelType w:val="hybridMultilevel"/>
    <w:tmpl w:val="DE8E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48A8"/>
    <w:multiLevelType w:val="hybridMultilevel"/>
    <w:tmpl w:val="4912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1393"/>
    <w:multiLevelType w:val="hybridMultilevel"/>
    <w:tmpl w:val="C298E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44092">
    <w:abstractNumId w:val="2"/>
  </w:num>
  <w:num w:numId="2" w16cid:durableId="760565005">
    <w:abstractNumId w:val="7"/>
  </w:num>
  <w:num w:numId="3" w16cid:durableId="2012877789">
    <w:abstractNumId w:val="2"/>
  </w:num>
  <w:num w:numId="4" w16cid:durableId="839782933">
    <w:abstractNumId w:val="5"/>
  </w:num>
  <w:num w:numId="5" w16cid:durableId="1068767757">
    <w:abstractNumId w:val="0"/>
  </w:num>
  <w:num w:numId="6" w16cid:durableId="2121760672">
    <w:abstractNumId w:val="4"/>
  </w:num>
  <w:num w:numId="7" w16cid:durableId="1877500563">
    <w:abstractNumId w:val="6"/>
  </w:num>
  <w:num w:numId="8" w16cid:durableId="140078738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345801">
    <w:abstractNumId w:val="3"/>
  </w:num>
  <w:num w:numId="10" w16cid:durableId="22368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8B"/>
    <w:rsid w:val="0002451F"/>
    <w:rsid w:val="0014458E"/>
    <w:rsid w:val="00184C25"/>
    <w:rsid w:val="007D0F34"/>
    <w:rsid w:val="00A32240"/>
    <w:rsid w:val="00C50DD9"/>
    <w:rsid w:val="00D46DF1"/>
    <w:rsid w:val="00F87088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E039"/>
  <w15:chartTrackingRefBased/>
  <w15:docId w15:val="{F890FB40-4AFA-47C1-917D-547BE8F5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8B"/>
    <w:pPr>
      <w:suppressAutoHyphens/>
      <w:spacing w:after="0" w:line="240" w:lineRule="auto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418B"/>
    <w:rPr>
      <w:rFonts w:ascii="Times New Roman" w:hAnsi="Times New Roman" w:cs="Times New Roman" w:hint="default"/>
      <w:color w:val="0000FF"/>
      <w:u w:val="single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FF4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.faro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Faron</dc:creator>
  <cp:keywords/>
  <dc:description/>
  <cp:lastModifiedBy>Paweł Więcek</cp:lastModifiedBy>
  <cp:revision>4</cp:revision>
  <dcterms:created xsi:type="dcterms:W3CDTF">2024-01-14T11:56:00Z</dcterms:created>
  <dcterms:modified xsi:type="dcterms:W3CDTF">2024-01-15T17:40:00Z</dcterms:modified>
</cp:coreProperties>
</file>