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487B" w14:textId="77777777" w:rsidR="00A349A9" w:rsidRPr="000821D5" w:rsidRDefault="00A349A9" w:rsidP="008E57E8">
      <w:pPr>
        <w:jc w:val="both"/>
        <w:rPr>
          <w:rFonts w:ascii="Verdana" w:hAnsi="Verdana"/>
          <w:strike/>
        </w:rPr>
      </w:pPr>
    </w:p>
    <w:p w14:paraId="6BCE6654" w14:textId="2EBA6AE0" w:rsidR="00C04EAB" w:rsidRPr="000821D5" w:rsidRDefault="00C04EAB" w:rsidP="00C04EAB">
      <w:pPr>
        <w:jc w:val="center"/>
        <w:rPr>
          <w:rFonts w:ascii="Verdana" w:hAnsi="Verdana" w:cs="Verdana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1D5">
        <w:rPr>
          <w:rFonts w:ascii="Verdana" w:hAnsi="Verdana" w:cs="Verdana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SZACHAMI PRZEZ POLSKĘ 20</w:t>
      </w:r>
      <w:r w:rsidR="00831474" w:rsidRPr="000821D5">
        <w:rPr>
          <w:rFonts w:ascii="Verdana" w:hAnsi="Verdana" w:cs="Verdana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B333C" w:rsidRPr="000821D5">
        <w:rPr>
          <w:rFonts w:ascii="Verdana" w:hAnsi="Verdana" w:cs="Verdana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6838A7F0" w14:textId="77777777" w:rsidR="007D1975" w:rsidRPr="000821D5" w:rsidRDefault="007D1975" w:rsidP="007D1975">
      <w:pPr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14:paraId="608F931A" w14:textId="60EBDE8A" w:rsidR="00C04EAB" w:rsidRPr="000821D5" w:rsidRDefault="007D1975" w:rsidP="008E57E8">
      <w:pPr>
        <w:pStyle w:val="Tytu"/>
        <w:rPr>
          <w:rFonts w:cs="Arial"/>
          <w:i w:val="0"/>
          <w:caps/>
          <w:sz w:val="28"/>
          <w:szCs w:val="28"/>
        </w:rPr>
      </w:pPr>
      <w:r w:rsidRPr="000821D5">
        <w:rPr>
          <w:rFonts w:cs="Arial"/>
          <w:i w:val="0"/>
          <w:caps/>
          <w:sz w:val="28"/>
          <w:szCs w:val="28"/>
        </w:rPr>
        <w:t>X</w:t>
      </w:r>
      <w:r w:rsidR="00C04EAB" w:rsidRPr="000821D5">
        <w:rPr>
          <w:rFonts w:cs="Arial"/>
          <w:i w:val="0"/>
          <w:caps/>
          <w:sz w:val="28"/>
          <w:szCs w:val="28"/>
        </w:rPr>
        <w:t>V</w:t>
      </w:r>
      <w:r w:rsidR="00C24C8D">
        <w:rPr>
          <w:rFonts w:cs="Arial"/>
          <w:i w:val="0"/>
          <w:caps/>
          <w:sz w:val="28"/>
          <w:szCs w:val="28"/>
        </w:rPr>
        <w:t>I</w:t>
      </w:r>
      <w:r w:rsidRPr="000821D5">
        <w:rPr>
          <w:rFonts w:cs="Arial"/>
          <w:i w:val="0"/>
          <w:caps/>
          <w:sz w:val="28"/>
          <w:szCs w:val="28"/>
        </w:rPr>
        <w:t xml:space="preserve"> T</w:t>
      </w:r>
      <w:r w:rsidR="00C04EAB" w:rsidRPr="000821D5">
        <w:rPr>
          <w:rFonts w:cs="Arial"/>
          <w:i w:val="0"/>
          <w:caps/>
          <w:sz w:val="28"/>
          <w:szCs w:val="28"/>
        </w:rPr>
        <w:t xml:space="preserve">urniej </w:t>
      </w:r>
      <w:r w:rsidRPr="000821D5">
        <w:rPr>
          <w:rFonts w:cs="Arial"/>
          <w:i w:val="0"/>
          <w:caps/>
          <w:sz w:val="28"/>
          <w:szCs w:val="28"/>
        </w:rPr>
        <w:t>Sz</w:t>
      </w:r>
      <w:r w:rsidR="00C04EAB" w:rsidRPr="000821D5">
        <w:rPr>
          <w:rFonts w:cs="Arial"/>
          <w:i w:val="0"/>
          <w:caps/>
          <w:sz w:val="28"/>
          <w:szCs w:val="28"/>
        </w:rPr>
        <w:t>achowy</w:t>
      </w:r>
      <w:r w:rsidRPr="000821D5">
        <w:rPr>
          <w:rFonts w:cs="Arial"/>
          <w:i w:val="0"/>
          <w:caps/>
          <w:sz w:val="28"/>
          <w:szCs w:val="28"/>
        </w:rPr>
        <w:t xml:space="preserve"> </w:t>
      </w:r>
      <w:r w:rsidR="00C24C8D">
        <w:rPr>
          <w:rFonts w:cs="Arial"/>
          <w:i w:val="0"/>
          <w:caps/>
          <w:sz w:val="28"/>
          <w:szCs w:val="28"/>
        </w:rPr>
        <w:t>SUDETY</w:t>
      </w:r>
    </w:p>
    <w:p w14:paraId="7F0B4261" w14:textId="708AE33D" w:rsidR="000108D6" w:rsidRPr="000821D5" w:rsidRDefault="00BC1F32" w:rsidP="008E57E8">
      <w:pPr>
        <w:pStyle w:val="Tytu"/>
        <w:rPr>
          <w:rFonts w:cs="Arial"/>
          <w:i w:val="0"/>
          <w:caps/>
          <w:sz w:val="28"/>
          <w:szCs w:val="28"/>
        </w:rPr>
      </w:pPr>
      <w:r w:rsidRPr="000821D5">
        <w:rPr>
          <w:rFonts w:cs="Arial"/>
          <w:i w:val="0"/>
          <w:caps/>
          <w:sz w:val="28"/>
          <w:szCs w:val="28"/>
        </w:rPr>
        <w:t>szklarska poręba</w:t>
      </w:r>
      <w:r w:rsidR="00616CE1" w:rsidRPr="000821D5">
        <w:rPr>
          <w:rFonts w:cs="Arial"/>
          <w:i w:val="0"/>
          <w:caps/>
          <w:sz w:val="28"/>
          <w:szCs w:val="28"/>
        </w:rPr>
        <w:t xml:space="preserve">, </w:t>
      </w:r>
      <w:r w:rsidR="00C24C8D">
        <w:rPr>
          <w:rFonts w:cs="Arial"/>
          <w:i w:val="0"/>
          <w:caps/>
          <w:sz w:val="28"/>
          <w:szCs w:val="28"/>
        </w:rPr>
        <w:t>0</w:t>
      </w:r>
      <w:r w:rsidR="001174D9">
        <w:rPr>
          <w:rFonts w:cs="Arial"/>
          <w:i w:val="0"/>
          <w:caps/>
          <w:sz w:val="28"/>
          <w:szCs w:val="28"/>
        </w:rPr>
        <w:t>6</w:t>
      </w:r>
      <w:r w:rsidR="00C24C8D">
        <w:rPr>
          <w:rFonts w:cs="Arial"/>
          <w:i w:val="0"/>
          <w:caps/>
          <w:sz w:val="28"/>
          <w:szCs w:val="28"/>
        </w:rPr>
        <w:t>.0</w:t>
      </w:r>
      <w:r w:rsidR="001174D9">
        <w:rPr>
          <w:rFonts w:cs="Arial"/>
          <w:i w:val="0"/>
          <w:caps/>
          <w:sz w:val="28"/>
          <w:szCs w:val="28"/>
        </w:rPr>
        <w:t>6</w:t>
      </w:r>
      <w:r w:rsidR="00616CE1" w:rsidRPr="000821D5">
        <w:rPr>
          <w:rFonts w:cs="Arial"/>
          <w:i w:val="0"/>
          <w:caps/>
          <w:sz w:val="28"/>
          <w:szCs w:val="28"/>
        </w:rPr>
        <w:t xml:space="preserve"> - </w:t>
      </w:r>
      <w:r w:rsidR="001174D9">
        <w:rPr>
          <w:rFonts w:cs="Arial"/>
          <w:i w:val="0"/>
          <w:caps/>
          <w:sz w:val="28"/>
          <w:szCs w:val="28"/>
        </w:rPr>
        <w:t>13</w:t>
      </w:r>
      <w:r w:rsidR="00616CE1" w:rsidRPr="000821D5">
        <w:rPr>
          <w:rFonts w:cs="Arial"/>
          <w:i w:val="0"/>
          <w:caps/>
          <w:sz w:val="28"/>
          <w:szCs w:val="28"/>
        </w:rPr>
        <w:t>.</w:t>
      </w:r>
      <w:r w:rsidR="002F5DB8" w:rsidRPr="000821D5">
        <w:rPr>
          <w:rFonts w:cs="Arial"/>
          <w:i w:val="0"/>
          <w:caps/>
          <w:sz w:val="28"/>
          <w:szCs w:val="28"/>
        </w:rPr>
        <w:t>0</w:t>
      </w:r>
      <w:r w:rsidR="00C24C8D">
        <w:rPr>
          <w:rFonts w:cs="Arial"/>
          <w:i w:val="0"/>
          <w:caps/>
          <w:sz w:val="28"/>
          <w:szCs w:val="28"/>
        </w:rPr>
        <w:t>6</w:t>
      </w:r>
      <w:r w:rsidR="00616CE1" w:rsidRPr="000821D5">
        <w:rPr>
          <w:rFonts w:cs="Arial"/>
          <w:i w:val="0"/>
          <w:caps/>
          <w:sz w:val="28"/>
          <w:szCs w:val="28"/>
        </w:rPr>
        <w:t>.20</w:t>
      </w:r>
      <w:r w:rsidR="00A73CBE" w:rsidRPr="000821D5">
        <w:rPr>
          <w:rFonts w:cs="Arial"/>
          <w:i w:val="0"/>
          <w:caps/>
          <w:sz w:val="28"/>
          <w:szCs w:val="28"/>
        </w:rPr>
        <w:t>2</w:t>
      </w:r>
      <w:r w:rsidR="008B333C" w:rsidRPr="000821D5">
        <w:rPr>
          <w:rFonts w:cs="Arial"/>
          <w:i w:val="0"/>
          <w:caps/>
          <w:sz w:val="28"/>
          <w:szCs w:val="28"/>
        </w:rPr>
        <w:t>1</w:t>
      </w:r>
      <w:r w:rsidR="001654BB" w:rsidRPr="000821D5">
        <w:rPr>
          <w:rFonts w:cs="Arial"/>
          <w:i w:val="0"/>
          <w:caps/>
          <w:sz w:val="28"/>
          <w:szCs w:val="28"/>
        </w:rPr>
        <w:t xml:space="preserve"> </w:t>
      </w:r>
    </w:p>
    <w:p w14:paraId="6DFE7FB1" w14:textId="77777777" w:rsidR="000108D6" w:rsidRPr="000821D5" w:rsidRDefault="000108D6" w:rsidP="008E57E8">
      <w:pPr>
        <w:pStyle w:val="Tytu"/>
        <w:jc w:val="both"/>
        <w:rPr>
          <w:rFonts w:cs="Arial"/>
          <w:i w:val="0"/>
          <w:sz w:val="20"/>
          <w:szCs w:val="20"/>
        </w:rPr>
      </w:pPr>
    </w:p>
    <w:p w14:paraId="57759E43" w14:textId="77777777" w:rsidR="007B42C7" w:rsidRPr="000821D5" w:rsidRDefault="007B42C7" w:rsidP="008E57E8">
      <w:pPr>
        <w:pStyle w:val="Tytu"/>
        <w:jc w:val="both"/>
        <w:rPr>
          <w:rFonts w:cs="Arial"/>
          <w:i w:val="0"/>
          <w:sz w:val="20"/>
          <w:szCs w:val="20"/>
        </w:rPr>
      </w:pPr>
    </w:p>
    <w:p w14:paraId="56455F02" w14:textId="77777777" w:rsidR="00555FEA" w:rsidRPr="000821D5" w:rsidRDefault="00555FEA" w:rsidP="008E57E8">
      <w:pPr>
        <w:pStyle w:val="Tytu"/>
        <w:jc w:val="both"/>
        <w:rPr>
          <w:rFonts w:cs="Arial"/>
          <w:i w:val="0"/>
          <w:sz w:val="20"/>
          <w:szCs w:val="20"/>
        </w:rPr>
      </w:pPr>
    </w:p>
    <w:p w14:paraId="3E5AB46E" w14:textId="77777777" w:rsidR="00555FEA" w:rsidRPr="000821D5" w:rsidRDefault="00555FEA" w:rsidP="008E57E8">
      <w:pPr>
        <w:pStyle w:val="Tytu"/>
        <w:jc w:val="both"/>
        <w:rPr>
          <w:rFonts w:cs="Arial"/>
          <w:i w:val="0"/>
          <w:sz w:val="20"/>
          <w:szCs w:val="20"/>
        </w:rPr>
      </w:pPr>
    </w:p>
    <w:p w14:paraId="38C8BE99" w14:textId="7BC426CA" w:rsidR="000108D6" w:rsidRDefault="000108D6" w:rsidP="00FD0C1E">
      <w:pPr>
        <w:pStyle w:val="Tytu"/>
        <w:numPr>
          <w:ilvl w:val="0"/>
          <w:numId w:val="12"/>
        </w:numPr>
        <w:jc w:val="both"/>
        <w:rPr>
          <w:rFonts w:cs="Arial"/>
          <w:i w:val="0"/>
          <w:sz w:val="20"/>
          <w:szCs w:val="20"/>
        </w:rPr>
      </w:pPr>
      <w:r w:rsidRPr="000821D5">
        <w:rPr>
          <w:rFonts w:cs="Arial"/>
          <w:i w:val="0"/>
          <w:sz w:val="20"/>
          <w:szCs w:val="20"/>
        </w:rPr>
        <w:t>CELE</w:t>
      </w:r>
    </w:p>
    <w:p w14:paraId="232C7654" w14:textId="77777777" w:rsidR="00F36A71" w:rsidRPr="000821D5" w:rsidRDefault="00F36A71" w:rsidP="00F36A71">
      <w:pPr>
        <w:pStyle w:val="Tytu"/>
        <w:ind w:left="720"/>
        <w:jc w:val="both"/>
        <w:rPr>
          <w:rFonts w:cs="Arial"/>
          <w:i w:val="0"/>
          <w:sz w:val="20"/>
          <w:szCs w:val="20"/>
        </w:rPr>
      </w:pPr>
    </w:p>
    <w:p w14:paraId="36E77A79" w14:textId="77E7E16D" w:rsidR="004523C1" w:rsidRDefault="004523C1" w:rsidP="00FD0C1E">
      <w:pPr>
        <w:pStyle w:val="Akapitzlist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Wyłonienie zwycięzców turnieju szachowego „</w:t>
      </w:r>
      <w:r w:rsidR="00C24C8D">
        <w:rPr>
          <w:rFonts w:ascii="Verdana" w:hAnsi="Verdana" w:cs="Verdana"/>
          <w:sz w:val="20"/>
          <w:szCs w:val="20"/>
        </w:rPr>
        <w:t>Sudety</w:t>
      </w:r>
      <w:r>
        <w:rPr>
          <w:rFonts w:ascii="Verdana" w:hAnsi="Verdana" w:cs="Verdana"/>
          <w:sz w:val="20"/>
          <w:szCs w:val="20"/>
        </w:rPr>
        <w:t xml:space="preserve"> 2021”</w:t>
      </w:r>
    </w:p>
    <w:p w14:paraId="0844B6DF" w14:textId="406D29C0" w:rsidR="00C04EAB" w:rsidRPr="000821D5" w:rsidRDefault="00C04EAB" w:rsidP="00FD0C1E">
      <w:pPr>
        <w:pStyle w:val="Akapitzlist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Verdana" w:hAnsi="Verdana" w:cs="Verdana"/>
          <w:sz w:val="20"/>
          <w:szCs w:val="20"/>
        </w:rPr>
      </w:pPr>
      <w:r w:rsidRPr="000821D5">
        <w:rPr>
          <w:rFonts w:ascii="Verdana" w:hAnsi="Verdana" w:cs="Verdana"/>
          <w:sz w:val="20"/>
          <w:szCs w:val="20"/>
        </w:rPr>
        <w:t>Popularyzacja szachów wśród dzieci, młodzieży i dorosłych</w:t>
      </w:r>
    </w:p>
    <w:p w14:paraId="564C1194" w14:textId="77777777" w:rsidR="006837D5" w:rsidRPr="000821D5" w:rsidRDefault="006837D5" w:rsidP="006837D5">
      <w:pPr>
        <w:pStyle w:val="Akapitzlist"/>
        <w:suppressAutoHyphens/>
        <w:jc w:val="both"/>
        <w:rPr>
          <w:rFonts w:ascii="Verdana" w:hAnsi="Verdana" w:cs="Arial"/>
          <w:iCs/>
          <w:sz w:val="20"/>
          <w:szCs w:val="20"/>
        </w:rPr>
      </w:pPr>
    </w:p>
    <w:p w14:paraId="3F4B51AD" w14:textId="7D4EF8C6" w:rsidR="000108D6" w:rsidRPr="00F36A71" w:rsidRDefault="000108D6" w:rsidP="00FD0C1E">
      <w:pPr>
        <w:pStyle w:val="Akapitzlist"/>
        <w:numPr>
          <w:ilvl w:val="0"/>
          <w:numId w:val="12"/>
        </w:numPr>
        <w:jc w:val="both"/>
        <w:rPr>
          <w:rFonts w:ascii="Verdana" w:hAnsi="Verdana" w:cs="Arial"/>
          <w:b/>
          <w:iCs/>
        </w:rPr>
      </w:pPr>
      <w:r w:rsidRPr="00F36A71">
        <w:rPr>
          <w:rFonts w:ascii="Verdana" w:hAnsi="Verdana" w:cs="Arial"/>
          <w:b/>
          <w:iCs/>
        </w:rPr>
        <w:t>ORGANIZATORZY</w:t>
      </w:r>
    </w:p>
    <w:p w14:paraId="32D054B9" w14:textId="77777777" w:rsidR="00F36A71" w:rsidRPr="00F36A71" w:rsidRDefault="00F36A71" w:rsidP="00F36A71">
      <w:pPr>
        <w:pStyle w:val="Akapitzlist"/>
        <w:jc w:val="both"/>
        <w:rPr>
          <w:rFonts w:ascii="Verdana" w:hAnsi="Verdana" w:cs="Arial"/>
          <w:b/>
          <w:iCs/>
        </w:rPr>
      </w:pPr>
    </w:p>
    <w:p w14:paraId="47893DCD" w14:textId="77777777" w:rsidR="00AD039F" w:rsidRPr="000821D5" w:rsidRDefault="00AD039F" w:rsidP="00FD0C1E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iCs/>
          <w:sz w:val="20"/>
          <w:szCs w:val="20"/>
        </w:rPr>
      </w:pPr>
      <w:r w:rsidRPr="000821D5">
        <w:rPr>
          <w:rFonts w:ascii="Verdana" w:hAnsi="Verdana" w:cs="Arial"/>
          <w:iCs/>
          <w:sz w:val="20"/>
          <w:szCs w:val="20"/>
        </w:rPr>
        <w:t>K</w:t>
      </w:r>
      <w:r w:rsidR="001654BB" w:rsidRPr="000821D5">
        <w:rPr>
          <w:rFonts w:ascii="Verdana" w:hAnsi="Verdana" w:cs="Arial"/>
          <w:iCs/>
          <w:sz w:val="20"/>
          <w:szCs w:val="20"/>
        </w:rPr>
        <w:t>lub Szachowy</w:t>
      </w:r>
      <w:r w:rsidRPr="000821D5">
        <w:rPr>
          <w:rFonts w:ascii="Verdana" w:hAnsi="Verdana" w:cs="Arial"/>
          <w:iCs/>
          <w:sz w:val="20"/>
          <w:szCs w:val="20"/>
        </w:rPr>
        <w:t xml:space="preserve"> Stilon Gorzów Wlkp.</w:t>
      </w:r>
    </w:p>
    <w:p w14:paraId="7714C726" w14:textId="77777777" w:rsidR="000108D6" w:rsidRPr="000821D5" w:rsidRDefault="000108D6" w:rsidP="00FD0C1E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iCs/>
          <w:sz w:val="20"/>
          <w:szCs w:val="20"/>
        </w:rPr>
      </w:pPr>
      <w:r w:rsidRPr="000821D5">
        <w:rPr>
          <w:rFonts w:ascii="Verdana" w:hAnsi="Verdana" w:cs="Arial"/>
          <w:iCs/>
          <w:sz w:val="20"/>
          <w:szCs w:val="20"/>
        </w:rPr>
        <w:t>Uczniowski Klub Sportowy EL-TUR SP 3 Bogatynia</w:t>
      </w:r>
    </w:p>
    <w:p w14:paraId="038B096A" w14:textId="77777777" w:rsidR="00C04EAB" w:rsidRPr="000821D5" w:rsidRDefault="00C04EAB" w:rsidP="00C04EAB">
      <w:pPr>
        <w:jc w:val="both"/>
        <w:rPr>
          <w:rFonts w:ascii="Verdana" w:hAnsi="Verdana" w:cs="Arial"/>
          <w:b/>
          <w:iCs/>
        </w:rPr>
      </w:pPr>
    </w:p>
    <w:p w14:paraId="07F4E447" w14:textId="279D890D" w:rsidR="00C04EAB" w:rsidRPr="00F36A71" w:rsidRDefault="00C04EAB" w:rsidP="00FD0C1E">
      <w:pPr>
        <w:pStyle w:val="Akapitzlist"/>
        <w:numPr>
          <w:ilvl w:val="0"/>
          <w:numId w:val="12"/>
        </w:numPr>
        <w:jc w:val="both"/>
        <w:rPr>
          <w:rFonts w:ascii="Verdana" w:hAnsi="Verdana" w:cs="Arial"/>
          <w:b/>
          <w:iCs/>
        </w:rPr>
      </w:pPr>
      <w:r w:rsidRPr="00F36A71">
        <w:rPr>
          <w:rFonts w:ascii="Verdana" w:hAnsi="Verdana" w:cs="Arial"/>
          <w:b/>
          <w:iCs/>
        </w:rPr>
        <w:t>MIEJSCE I TERMIN</w:t>
      </w:r>
      <w:r w:rsidR="00F30140" w:rsidRPr="00F36A71">
        <w:rPr>
          <w:rFonts w:ascii="Verdana" w:hAnsi="Verdana" w:cs="Arial"/>
          <w:b/>
          <w:iCs/>
        </w:rPr>
        <w:t xml:space="preserve"> </w:t>
      </w:r>
    </w:p>
    <w:p w14:paraId="3BBEF3D8" w14:textId="77777777" w:rsidR="00F36A71" w:rsidRPr="00F36A71" w:rsidRDefault="00F36A71" w:rsidP="00F36A71">
      <w:pPr>
        <w:pStyle w:val="Akapitzlist"/>
        <w:jc w:val="both"/>
        <w:rPr>
          <w:rFonts w:ascii="Verdana" w:hAnsi="Verdana" w:cs="Arial"/>
          <w:b/>
          <w:iCs/>
        </w:rPr>
      </w:pPr>
    </w:p>
    <w:p w14:paraId="50502F49" w14:textId="533DD242" w:rsidR="00F30140" w:rsidRPr="000821D5" w:rsidRDefault="00C04EAB" w:rsidP="00FD0C1E">
      <w:pPr>
        <w:pStyle w:val="Akapitzlist"/>
        <w:numPr>
          <w:ilvl w:val="0"/>
          <w:numId w:val="11"/>
        </w:numPr>
        <w:jc w:val="both"/>
        <w:rPr>
          <w:rFonts w:ascii="Verdana" w:hAnsi="Verdana" w:cs="Arial"/>
          <w:b/>
          <w:iCs/>
          <w:sz w:val="20"/>
          <w:szCs w:val="20"/>
        </w:rPr>
      </w:pPr>
      <w:r w:rsidRPr="000821D5">
        <w:rPr>
          <w:rFonts w:ascii="Verdana" w:hAnsi="Verdana" w:cs="Arial"/>
          <w:b/>
          <w:iCs/>
          <w:sz w:val="20"/>
          <w:szCs w:val="20"/>
        </w:rPr>
        <w:t>OPEN „</w:t>
      </w:r>
      <w:r w:rsidR="00C24C8D">
        <w:rPr>
          <w:rFonts w:ascii="Verdana" w:hAnsi="Verdana" w:cs="Arial"/>
          <w:b/>
          <w:iCs/>
          <w:sz w:val="20"/>
          <w:szCs w:val="20"/>
        </w:rPr>
        <w:t>Sudety</w:t>
      </w:r>
      <w:r w:rsidRPr="000821D5">
        <w:rPr>
          <w:rFonts w:ascii="Verdana" w:hAnsi="Verdana" w:cs="Arial"/>
          <w:b/>
          <w:iCs/>
          <w:sz w:val="20"/>
          <w:szCs w:val="20"/>
        </w:rPr>
        <w:t xml:space="preserve">”, </w:t>
      </w:r>
      <w:r w:rsidR="00D0367E">
        <w:rPr>
          <w:rFonts w:ascii="Verdana" w:hAnsi="Verdana" w:cs="Arial"/>
          <w:b/>
          <w:iCs/>
          <w:sz w:val="20"/>
          <w:szCs w:val="20"/>
        </w:rPr>
        <w:t>0</w:t>
      </w:r>
      <w:r w:rsidR="001174D9">
        <w:rPr>
          <w:rFonts w:ascii="Verdana" w:hAnsi="Verdana" w:cs="Arial"/>
          <w:b/>
          <w:iCs/>
          <w:sz w:val="20"/>
          <w:szCs w:val="20"/>
        </w:rPr>
        <w:t>6</w:t>
      </w:r>
      <w:r w:rsidR="00C24C8D">
        <w:rPr>
          <w:rFonts w:ascii="Verdana" w:hAnsi="Verdana" w:cs="Arial"/>
          <w:b/>
          <w:iCs/>
          <w:sz w:val="20"/>
          <w:szCs w:val="20"/>
        </w:rPr>
        <w:t>.0</w:t>
      </w:r>
      <w:r w:rsidR="00D0367E">
        <w:rPr>
          <w:rFonts w:ascii="Verdana" w:hAnsi="Verdana" w:cs="Arial"/>
          <w:b/>
          <w:iCs/>
          <w:sz w:val="20"/>
          <w:szCs w:val="20"/>
        </w:rPr>
        <w:t>6</w:t>
      </w:r>
      <w:r w:rsidR="00C24C8D">
        <w:rPr>
          <w:rFonts w:ascii="Verdana" w:hAnsi="Verdana" w:cs="Arial"/>
          <w:b/>
          <w:iCs/>
          <w:sz w:val="20"/>
          <w:szCs w:val="20"/>
        </w:rPr>
        <w:t xml:space="preserve"> </w:t>
      </w:r>
      <w:r w:rsidRPr="000821D5">
        <w:rPr>
          <w:rFonts w:ascii="Verdana" w:hAnsi="Verdana" w:cs="Arial"/>
          <w:b/>
          <w:iCs/>
          <w:sz w:val="20"/>
          <w:szCs w:val="20"/>
        </w:rPr>
        <w:t>-</w:t>
      </w:r>
      <w:r w:rsidR="00C24C8D">
        <w:rPr>
          <w:rFonts w:ascii="Verdana" w:hAnsi="Verdana" w:cs="Arial"/>
          <w:b/>
          <w:iCs/>
          <w:sz w:val="20"/>
          <w:szCs w:val="20"/>
        </w:rPr>
        <w:t xml:space="preserve"> </w:t>
      </w:r>
      <w:r w:rsidR="001174D9">
        <w:rPr>
          <w:rFonts w:ascii="Verdana" w:hAnsi="Verdana" w:cs="Arial"/>
          <w:b/>
          <w:iCs/>
          <w:sz w:val="20"/>
          <w:szCs w:val="20"/>
        </w:rPr>
        <w:t>13</w:t>
      </w:r>
      <w:r w:rsidRPr="000821D5">
        <w:rPr>
          <w:rFonts w:ascii="Verdana" w:hAnsi="Verdana" w:cs="Arial"/>
          <w:b/>
          <w:iCs/>
          <w:sz w:val="20"/>
          <w:szCs w:val="20"/>
        </w:rPr>
        <w:t>.</w:t>
      </w:r>
      <w:r w:rsidR="002F5DB8" w:rsidRPr="000821D5">
        <w:rPr>
          <w:rFonts w:ascii="Verdana" w:hAnsi="Verdana" w:cs="Arial"/>
          <w:b/>
          <w:iCs/>
          <w:sz w:val="20"/>
          <w:szCs w:val="20"/>
        </w:rPr>
        <w:t>0</w:t>
      </w:r>
      <w:r w:rsidR="00C24C8D">
        <w:rPr>
          <w:rFonts w:ascii="Verdana" w:hAnsi="Verdana" w:cs="Arial"/>
          <w:b/>
          <w:iCs/>
          <w:sz w:val="20"/>
          <w:szCs w:val="20"/>
        </w:rPr>
        <w:t>6</w:t>
      </w:r>
      <w:r w:rsidRPr="000821D5">
        <w:rPr>
          <w:rFonts w:ascii="Verdana" w:hAnsi="Verdana" w:cs="Arial"/>
          <w:b/>
          <w:iCs/>
          <w:sz w:val="20"/>
          <w:szCs w:val="20"/>
        </w:rPr>
        <w:t>.20</w:t>
      </w:r>
      <w:r w:rsidR="002F5DB8" w:rsidRPr="000821D5">
        <w:rPr>
          <w:rFonts w:ascii="Verdana" w:hAnsi="Verdana" w:cs="Arial"/>
          <w:b/>
          <w:iCs/>
          <w:sz w:val="20"/>
          <w:szCs w:val="20"/>
        </w:rPr>
        <w:t>2</w:t>
      </w:r>
      <w:r w:rsidR="008B333C" w:rsidRPr="000821D5">
        <w:rPr>
          <w:rFonts w:ascii="Verdana" w:hAnsi="Verdana" w:cs="Arial"/>
          <w:b/>
          <w:iCs/>
          <w:sz w:val="20"/>
          <w:szCs w:val="20"/>
        </w:rPr>
        <w:t>1</w:t>
      </w:r>
      <w:r w:rsidRPr="000821D5">
        <w:rPr>
          <w:rFonts w:ascii="Verdana" w:hAnsi="Verdana" w:cs="Arial"/>
          <w:iCs/>
          <w:sz w:val="20"/>
          <w:szCs w:val="20"/>
        </w:rPr>
        <w:t xml:space="preserve"> </w:t>
      </w:r>
      <w:r w:rsidRPr="000821D5">
        <w:rPr>
          <w:rFonts w:ascii="Verdana" w:hAnsi="Verdana" w:cs="Arial"/>
          <w:b/>
          <w:sz w:val="20"/>
          <w:szCs w:val="20"/>
        </w:rPr>
        <w:t xml:space="preserve">– </w:t>
      </w:r>
      <w:r w:rsidRPr="000821D5">
        <w:rPr>
          <w:rFonts w:ascii="Verdana" w:hAnsi="Verdana" w:cs="Arial"/>
          <w:sz w:val="20"/>
          <w:szCs w:val="20"/>
        </w:rPr>
        <w:t>„KRÓLOWA KARKONOSZY</w:t>
      </w:r>
      <w:r w:rsidR="00F30140" w:rsidRPr="000821D5">
        <w:rPr>
          <w:rFonts w:ascii="Verdana" w:hAnsi="Verdana" w:cs="Arial"/>
          <w:sz w:val="20"/>
          <w:szCs w:val="20"/>
        </w:rPr>
        <w:t xml:space="preserve"> i HALNY</w:t>
      </w:r>
      <w:r w:rsidRPr="000821D5">
        <w:rPr>
          <w:rFonts w:ascii="Verdana" w:hAnsi="Verdana" w:cs="Arial"/>
          <w:sz w:val="20"/>
          <w:szCs w:val="20"/>
        </w:rPr>
        <w:t>”,</w:t>
      </w:r>
      <w:r w:rsidR="00F30140" w:rsidRPr="000821D5">
        <w:rPr>
          <w:rFonts w:ascii="Verdana" w:hAnsi="Verdana" w:cs="Arial"/>
          <w:sz w:val="20"/>
          <w:szCs w:val="20"/>
        </w:rPr>
        <w:t xml:space="preserve"> </w:t>
      </w:r>
      <w:r w:rsidR="00F30140" w:rsidRPr="000821D5">
        <w:rPr>
          <w:rFonts w:ascii="Verdana" w:hAnsi="Verdana" w:cs="Arial"/>
          <w:iCs/>
          <w:sz w:val="20"/>
          <w:szCs w:val="20"/>
        </w:rPr>
        <w:t>ul. Słowackiego 11 a</w:t>
      </w:r>
      <w:r w:rsidR="000821D5">
        <w:rPr>
          <w:rFonts w:ascii="Verdana" w:hAnsi="Verdana" w:cs="Arial"/>
          <w:iCs/>
          <w:sz w:val="20"/>
          <w:szCs w:val="20"/>
        </w:rPr>
        <w:t>,</w:t>
      </w:r>
      <w:r w:rsidR="00F30140" w:rsidRPr="000821D5">
        <w:rPr>
          <w:rFonts w:ascii="Verdana" w:hAnsi="Verdana" w:cs="Arial"/>
          <w:iCs/>
          <w:sz w:val="20"/>
          <w:szCs w:val="20"/>
        </w:rPr>
        <w:t xml:space="preserve"> w Szklarskiej Porębie.</w:t>
      </w:r>
    </w:p>
    <w:p w14:paraId="12DFD32E" w14:textId="43102D32" w:rsidR="00C04EAB" w:rsidRPr="000821D5" w:rsidRDefault="00C04EAB" w:rsidP="00FD0C1E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b/>
          <w:iCs/>
          <w:sz w:val="20"/>
          <w:szCs w:val="20"/>
        </w:rPr>
      </w:pPr>
      <w:r w:rsidRPr="000821D5">
        <w:rPr>
          <w:rFonts w:ascii="Verdana" w:hAnsi="Verdana" w:cs="Arial"/>
          <w:b/>
          <w:iCs/>
          <w:sz w:val="20"/>
          <w:szCs w:val="20"/>
        </w:rPr>
        <w:t xml:space="preserve">Przyjazd w dniu </w:t>
      </w:r>
      <w:r w:rsidR="00F36A71">
        <w:rPr>
          <w:rFonts w:ascii="Verdana" w:hAnsi="Verdana" w:cs="Arial"/>
          <w:b/>
          <w:iCs/>
          <w:sz w:val="20"/>
          <w:szCs w:val="20"/>
        </w:rPr>
        <w:t>0</w:t>
      </w:r>
      <w:r w:rsidR="001174D9">
        <w:rPr>
          <w:rFonts w:ascii="Verdana" w:hAnsi="Verdana" w:cs="Arial"/>
          <w:b/>
          <w:iCs/>
          <w:sz w:val="20"/>
          <w:szCs w:val="20"/>
        </w:rPr>
        <w:t>6</w:t>
      </w:r>
      <w:r w:rsidR="00F36A71">
        <w:rPr>
          <w:rFonts w:ascii="Verdana" w:hAnsi="Verdana" w:cs="Arial"/>
          <w:b/>
          <w:iCs/>
          <w:sz w:val="20"/>
          <w:szCs w:val="20"/>
        </w:rPr>
        <w:t>.</w:t>
      </w:r>
      <w:r w:rsidR="002F5DB8" w:rsidRPr="000821D5">
        <w:rPr>
          <w:rFonts w:ascii="Verdana" w:hAnsi="Verdana" w:cs="Arial"/>
          <w:b/>
          <w:iCs/>
          <w:sz w:val="20"/>
          <w:szCs w:val="20"/>
        </w:rPr>
        <w:t>0</w:t>
      </w:r>
      <w:r w:rsidR="001174D9">
        <w:rPr>
          <w:rFonts w:ascii="Verdana" w:hAnsi="Verdana" w:cs="Arial"/>
          <w:b/>
          <w:iCs/>
          <w:sz w:val="20"/>
          <w:szCs w:val="20"/>
        </w:rPr>
        <w:t>6</w:t>
      </w:r>
      <w:r w:rsidR="002F5DB8" w:rsidRPr="000821D5">
        <w:rPr>
          <w:rFonts w:ascii="Verdana" w:hAnsi="Verdana" w:cs="Arial"/>
          <w:b/>
          <w:iCs/>
          <w:sz w:val="20"/>
          <w:szCs w:val="20"/>
        </w:rPr>
        <w:t>.202</w:t>
      </w:r>
      <w:r w:rsidR="008B333C" w:rsidRPr="000821D5">
        <w:rPr>
          <w:rFonts w:ascii="Verdana" w:hAnsi="Verdana" w:cs="Arial"/>
          <w:b/>
          <w:iCs/>
          <w:sz w:val="20"/>
          <w:szCs w:val="20"/>
        </w:rPr>
        <w:t>1</w:t>
      </w:r>
      <w:r w:rsidR="002F5DB8" w:rsidRPr="000821D5">
        <w:rPr>
          <w:rFonts w:ascii="Verdana" w:hAnsi="Verdana" w:cs="Arial"/>
          <w:iCs/>
          <w:sz w:val="20"/>
          <w:szCs w:val="20"/>
        </w:rPr>
        <w:t xml:space="preserve"> </w:t>
      </w:r>
      <w:r w:rsidRPr="000821D5">
        <w:rPr>
          <w:rFonts w:ascii="Verdana" w:hAnsi="Verdana" w:cs="Arial"/>
          <w:b/>
          <w:iCs/>
          <w:sz w:val="20"/>
          <w:szCs w:val="20"/>
        </w:rPr>
        <w:t>od godz. 1</w:t>
      </w:r>
      <w:r w:rsidR="001174D9">
        <w:rPr>
          <w:rFonts w:ascii="Verdana" w:hAnsi="Verdana" w:cs="Arial"/>
          <w:b/>
          <w:iCs/>
          <w:sz w:val="20"/>
          <w:szCs w:val="20"/>
        </w:rPr>
        <w:t>6</w:t>
      </w:r>
      <w:r w:rsidRPr="000821D5">
        <w:rPr>
          <w:rFonts w:ascii="Verdana" w:hAnsi="Verdana" w:cs="Arial"/>
          <w:b/>
          <w:iCs/>
          <w:sz w:val="20"/>
          <w:szCs w:val="20"/>
        </w:rPr>
        <w:t>:00 - odprawa techniczna o godz. 20:00</w:t>
      </w:r>
    </w:p>
    <w:p w14:paraId="2FB53BAB" w14:textId="77777777" w:rsidR="004963B5" w:rsidRPr="000821D5" w:rsidRDefault="004963B5" w:rsidP="004963B5">
      <w:pPr>
        <w:jc w:val="both"/>
        <w:rPr>
          <w:rFonts w:ascii="Verdana" w:hAnsi="Verdana" w:cs="Arial"/>
          <w:b/>
          <w:iCs/>
        </w:rPr>
      </w:pPr>
    </w:p>
    <w:p w14:paraId="56BECC30" w14:textId="655F715A" w:rsidR="000108D6" w:rsidRPr="00F36A71" w:rsidRDefault="000108D6" w:rsidP="00FD0C1E">
      <w:pPr>
        <w:pStyle w:val="Akapitzlist"/>
        <w:numPr>
          <w:ilvl w:val="0"/>
          <w:numId w:val="12"/>
        </w:numPr>
        <w:jc w:val="both"/>
        <w:rPr>
          <w:rFonts w:ascii="Verdana" w:hAnsi="Verdana" w:cs="Arial"/>
          <w:b/>
          <w:iCs/>
        </w:rPr>
      </w:pPr>
      <w:r w:rsidRPr="00F36A71">
        <w:rPr>
          <w:rFonts w:ascii="Verdana" w:hAnsi="Verdana" w:cs="Arial"/>
          <w:b/>
          <w:iCs/>
        </w:rPr>
        <w:t>ZGŁOSZENIA</w:t>
      </w:r>
    </w:p>
    <w:p w14:paraId="6C005F93" w14:textId="77777777" w:rsidR="00F36A71" w:rsidRPr="00F36A71" w:rsidRDefault="00F36A71" w:rsidP="00F36A71">
      <w:pPr>
        <w:pStyle w:val="Akapitzlist"/>
        <w:jc w:val="both"/>
        <w:rPr>
          <w:rFonts w:ascii="Verdana" w:hAnsi="Verdana" w:cs="Arial"/>
          <w:b/>
          <w:iCs/>
        </w:rPr>
      </w:pPr>
    </w:p>
    <w:p w14:paraId="70AC28B3" w14:textId="7B86B217" w:rsidR="000108D6" w:rsidRPr="000821D5" w:rsidRDefault="000108D6" w:rsidP="00FD0C1E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iCs/>
          <w:sz w:val="20"/>
          <w:szCs w:val="20"/>
        </w:rPr>
      </w:pPr>
      <w:r w:rsidRPr="000821D5">
        <w:rPr>
          <w:rFonts w:ascii="Verdana" w:hAnsi="Verdana" w:cs="Arial"/>
          <w:iCs/>
          <w:sz w:val="20"/>
          <w:szCs w:val="20"/>
        </w:rPr>
        <w:t xml:space="preserve">Zgłoszenia do udziału w zawodach należy składać - wyłącznie drogą elektroniczną - na adres kierownika turnieju </w:t>
      </w:r>
      <w:r w:rsidR="001174D9">
        <w:rPr>
          <w:rFonts w:ascii="Verdana" w:hAnsi="Verdana" w:cs="Arial"/>
          <w:iCs/>
          <w:sz w:val="20"/>
          <w:szCs w:val="20"/>
        </w:rPr>
        <w:t>Waldemar Gałazewski</w:t>
      </w:r>
      <w:r w:rsidR="00C04EAB" w:rsidRPr="000821D5">
        <w:rPr>
          <w:rFonts w:ascii="Verdana" w:hAnsi="Verdana" w:cs="Arial"/>
          <w:iCs/>
          <w:sz w:val="20"/>
          <w:szCs w:val="20"/>
        </w:rPr>
        <w:t xml:space="preserve"> e-mail: </w:t>
      </w:r>
      <w:hyperlink r:id="rId7" w:history="1">
        <w:r w:rsidR="001174D9" w:rsidRPr="00B92E7C">
          <w:rPr>
            <w:rStyle w:val="Hipercze"/>
            <w:rFonts w:ascii="Verdana" w:hAnsi="Verdana" w:cs="Arial"/>
            <w:iCs/>
            <w:sz w:val="20"/>
            <w:szCs w:val="20"/>
          </w:rPr>
          <w:t>w.galazewski@gmail.com</w:t>
        </w:r>
      </w:hyperlink>
      <w:r w:rsidR="006A2FFF" w:rsidRPr="000821D5">
        <w:rPr>
          <w:rFonts w:ascii="Verdana" w:hAnsi="Verdana" w:cs="Arial"/>
          <w:iCs/>
          <w:sz w:val="20"/>
          <w:szCs w:val="20"/>
        </w:rPr>
        <w:t xml:space="preserve"> </w:t>
      </w:r>
      <w:r w:rsidR="000D4C10" w:rsidRPr="000821D5">
        <w:rPr>
          <w:rFonts w:ascii="Verdana" w:hAnsi="Verdana" w:cs="Arial"/>
          <w:iCs/>
          <w:sz w:val="20"/>
          <w:szCs w:val="20"/>
        </w:rPr>
        <w:t xml:space="preserve">z dopiskiem </w:t>
      </w:r>
      <w:r w:rsidR="00676E65" w:rsidRPr="000821D5">
        <w:rPr>
          <w:rFonts w:ascii="Verdana" w:hAnsi="Verdana" w:cs="Arial"/>
          <w:iCs/>
          <w:sz w:val="20"/>
          <w:szCs w:val="20"/>
        </w:rPr>
        <w:t>„</w:t>
      </w:r>
      <w:r w:rsidR="00F36A71">
        <w:rPr>
          <w:rFonts w:ascii="Verdana" w:hAnsi="Verdana" w:cs="Arial"/>
          <w:iCs/>
          <w:sz w:val="20"/>
          <w:szCs w:val="20"/>
        </w:rPr>
        <w:t>Sudety</w:t>
      </w:r>
      <w:r w:rsidR="00676E65" w:rsidRPr="000821D5">
        <w:rPr>
          <w:rFonts w:ascii="Verdana" w:hAnsi="Verdana" w:cs="Arial"/>
          <w:iCs/>
          <w:sz w:val="20"/>
          <w:szCs w:val="20"/>
        </w:rPr>
        <w:t xml:space="preserve"> – </w:t>
      </w:r>
      <w:r w:rsidR="002F5DB8" w:rsidRPr="000821D5">
        <w:rPr>
          <w:rFonts w:ascii="Verdana" w:hAnsi="Verdana" w:cs="Arial"/>
          <w:iCs/>
          <w:sz w:val="20"/>
          <w:szCs w:val="20"/>
        </w:rPr>
        <w:t>Szklarska Poręba</w:t>
      </w:r>
      <w:r w:rsidR="00676E65" w:rsidRPr="000821D5">
        <w:rPr>
          <w:rFonts w:ascii="Verdana" w:hAnsi="Verdana" w:cs="Arial"/>
          <w:iCs/>
          <w:sz w:val="20"/>
          <w:szCs w:val="20"/>
        </w:rPr>
        <w:t>”</w:t>
      </w:r>
      <w:r w:rsidR="00C04EAB" w:rsidRPr="000821D5">
        <w:rPr>
          <w:rFonts w:ascii="Verdana" w:hAnsi="Verdana" w:cs="Arial"/>
          <w:iCs/>
          <w:sz w:val="20"/>
          <w:szCs w:val="20"/>
        </w:rPr>
        <w:t>.</w:t>
      </w:r>
      <w:r w:rsidR="00605A6F" w:rsidRPr="000821D5">
        <w:rPr>
          <w:rFonts w:ascii="Verdana" w:hAnsi="Verdana" w:cs="Arial"/>
          <w:iCs/>
          <w:sz w:val="20"/>
          <w:szCs w:val="20"/>
        </w:rPr>
        <w:t xml:space="preserve"> </w:t>
      </w:r>
      <w:r w:rsidRPr="000821D5">
        <w:rPr>
          <w:rFonts w:ascii="Verdana" w:hAnsi="Verdana" w:cs="Arial"/>
          <w:iCs/>
          <w:sz w:val="20"/>
          <w:szCs w:val="20"/>
        </w:rPr>
        <w:t>W zgłoszeniu należy określić potrzeby dotyczące zakwaterowania i wyżywienia</w:t>
      </w:r>
      <w:r w:rsidR="009E1164" w:rsidRPr="000821D5">
        <w:rPr>
          <w:rFonts w:ascii="Verdana" w:hAnsi="Verdana" w:cs="Arial"/>
          <w:iCs/>
          <w:sz w:val="20"/>
          <w:szCs w:val="20"/>
        </w:rPr>
        <w:t>.</w:t>
      </w:r>
    </w:p>
    <w:p w14:paraId="17A23E03" w14:textId="4D91B004" w:rsidR="000108D6" w:rsidRPr="000821D5" w:rsidRDefault="000108D6" w:rsidP="00FD0C1E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iCs/>
          <w:sz w:val="20"/>
          <w:szCs w:val="20"/>
        </w:rPr>
      </w:pPr>
      <w:r w:rsidRPr="000821D5">
        <w:rPr>
          <w:rFonts w:ascii="Verdana" w:hAnsi="Verdana" w:cs="Arial"/>
          <w:iCs/>
          <w:sz w:val="20"/>
          <w:szCs w:val="20"/>
        </w:rPr>
        <w:t xml:space="preserve">Bliższych informacji udziela: </w:t>
      </w:r>
      <w:r w:rsidR="001174D9">
        <w:rPr>
          <w:rFonts w:ascii="Verdana" w:hAnsi="Verdana" w:cs="Arial"/>
          <w:b/>
          <w:bCs/>
          <w:iCs/>
          <w:sz w:val="20"/>
          <w:szCs w:val="20"/>
        </w:rPr>
        <w:t>Waldemar Gałażewski</w:t>
      </w:r>
      <w:r w:rsidR="00C04EAB" w:rsidRPr="000821D5">
        <w:rPr>
          <w:rFonts w:ascii="Verdana" w:hAnsi="Verdana" w:cs="Arial"/>
          <w:b/>
          <w:bCs/>
          <w:iCs/>
          <w:sz w:val="20"/>
          <w:szCs w:val="20"/>
        </w:rPr>
        <w:t xml:space="preserve"> tel. 60</w:t>
      </w:r>
      <w:r w:rsidR="001174D9">
        <w:rPr>
          <w:rFonts w:ascii="Verdana" w:hAnsi="Verdana" w:cs="Arial"/>
          <w:b/>
          <w:bCs/>
          <w:iCs/>
          <w:sz w:val="20"/>
          <w:szCs w:val="20"/>
        </w:rPr>
        <w:t>0</w:t>
      </w:r>
      <w:r w:rsidR="00C04EAB" w:rsidRPr="000821D5">
        <w:rPr>
          <w:rFonts w:ascii="Verdana" w:hAnsi="Verdana" w:cs="Arial"/>
          <w:b/>
          <w:bCs/>
          <w:iCs/>
          <w:sz w:val="20"/>
          <w:szCs w:val="20"/>
        </w:rPr>
        <w:t>-9</w:t>
      </w:r>
      <w:r w:rsidR="001174D9">
        <w:rPr>
          <w:rFonts w:ascii="Verdana" w:hAnsi="Verdana" w:cs="Arial"/>
          <w:b/>
          <w:bCs/>
          <w:iCs/>
          <w:sz w:val="20"/>
          <w:szCs w:val="20"/>
        </w:rPr>
        <w:t>5</w:t>
      </w:r>
      <w:r w:rsidR="00C04EAB" w:rsidRPr="000821D5">
        <w:rPr>
          <w:rFonts w:ascii="Verdana" w:hAnsi="Verdana" w:cs="Arial"/>
          <w:b/>
          <w:bCs/>
          <w:iCs/>
          <w:sz w:val="20"/>
          <w:szCs w:val="20"/>
        </w:rPr>
        <w:t>2-</w:t>
      </w:r>
      <w:r w:rsidR="001174D9">
        <w:rPr>
          <w:rFonts w:ascii="Verdana" w:hAnsi="Verdana" w:cs="Arial"/>
          <w:b/>
          <w:bCs/>
          <w:iCs/>
          <w:sz w:val="20"/>
          <w:szCs w:val="20"/>
        </w:rPr>
        <w:t>5</w:t>
      </w:r>
      <w:r w:rsidR="00C04EAB" w:rsidRPr="000821D5">
        <w:rPr>
          <w:rFonts w:ascii="Verdana" w:hAnsi="Verdana" w:cs="Arial"/>
          <w:b/>
          <w:bCs/>
          <w:iCs/>
          <w:sz w:val="20"/>
          <w:szCs w:val="20"/>
        </w:rPr>
        <w:t>8</w:t>
      </w:r>
      <w:r w:rsidR="001174D9">
        <w:rPr>
          <w:rFonts w:ascii="Verdana" w:hAnsi="Verdana" w:cs="Arial"/>
          <w:b/>
          <w:bCs/>
          <w:iCs/>
          <w:sz w:val="20"/>
          <w:szCs w:val="20"/>
        </w:rPr>
        <w:t>7</w:t>
      </w:r>
    </w:p>
    <w:p w14:paraId="4631AA9E" w14:textId="7A3AA6EE" w:rsidR="00940353" w:rsidRPr="000821D5" w:rsidRDefault="000108D6" w:rsidP="00FD0C1E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b/>
          <w:iCs/>
          <w:sz w:val="20"/>
          <w:szCs w:val="20"/>
        </w:rPr>
      </w:pPr>
      <w:r w:rsidRPr="000821D5">
        <w:rPr>
          <w:rFonts w:ascii="Verdana" w:hAnsi="Verdana" w:cs="Arial"/>
          <w:iCs/>
          <w:sz w:val="20"/>
          <w:szCs w:val="20"/>
        </w:rPr>
        <w:t xml:space="preserve">Ostateczny termin zgłoszeń </w:t>
      </w:r>
      <w:r w:rsidR="005E4FE9" w:rsidRPr="000821D5">
        <w:rPr>
          <w:rFonts w:ascii="Verdana" w:hAnsi="Verdana" w:cs="Arial"/>
          <w:iCs/>
          <w:sz w:val="20"/>
          <w:szCs w:val="20"/>
        </w:rPr>
        <w:t xml:space="preserve">do TSz </w:t>
      </w:r>
      <w:r w:rsidR="00B23CB1">
        <w:rPr>
          <w:rFonts w:ascii="Verdana" w:hAnsi="Verdana" w:cs="Arial"/>
          <w:iCs/>
          <w:sz w:val="20"/>
          <w:szCs w:val="20"/>
        </w:rPr>
        <w:t>Sudety</w:t>
      </w:r>
      <w:r w:rsidR="005E4FE9" w:rsidRPr="000821D5">
        <w:rPr>
          <w:rFonts w:ascii="Verdana" w:hAnsi="Verdana" w:cs="Arial"/>
          <w:iCs/>
          <w:sz w:val="20"/>
          <w:szCs w:val="20"/>
        </w:rPr>
        <w:t xml:space="preserve"> </w:t>
      </w:r>
      <w:r w:rsidRPr="000821D5">
        <w:rPr>
          <w:rFonts w:ascii="Verdana" w:hAnsi="Verdana" w:cs="Arial"/>
          <w:iCs/>
          <w:sz w:val="20"/>
          <w:szCs w:val="20"/>
        </w:rPr>
        <w:t xml:space="preserve">upływa dn. </w:t>
      </w:r>
      <w:r w:rsidR="001174D9">
        <w:rPr>
          <w:rFonts w:ascii="Verdana" w:hAnsi="Verdana" w:cs="Arial"/>
          <w:b/>
          <w:iCs/>
          <w:sz w:val="20"/>
          <w:szCs w:val="20"/>
        </w:rPr>
        <w:t>20</w:t>
      </w:r>
      <w:r w:rsidRPr="009E05D2">
        <w:rPr>
          <w:rFonts w:ascii="Verdana" w:hAnsi="Verdana" w:cs="Arial"/>
          <w:b/>
          <w:iCs/>
          <w:sz w:val="20"/>
          <w:szCs w:val="20"/>
        </w:rPr>
        <w:t>.</w:t>
      </w:r>
      <w:r w:rsidR="00F36A71">
        <w:rPr>
          <w:rFonts w:ascii="Verdana" w:hAnsi="Verdana" w:cs="Arial"/>
          <w:b/>
          <w:iCs/>
          <w:sz w:val="20"/>
          <w:szCs w:val="20"/>
        </w:rPr>
        <w:t>05</w:t>
      </w:r>
      <w:r w:rsidRPr="009E05D2">
        <w:rPr>
          <w:rFonts w:ascii="Verdana" w:hAnsi="Verdana" w:cs="Arial"/>
          <w:b/>
          <w:iCs/>
          <w:sz w:val="20"/>
          <w:szCs w:val="20"/>
        </w:rPr>
        <w:t>.20</w:t>
      </w:r>
      <w:r w:rsidR="002F5DB8" w:rsidRPr="009E05D2">
        <w:rPr>
          <w:rFonts w:ascii="Verdana" w:hAnsi="Verdana" w:cs="Arial"/>
          <w:b/>
          <w:iCs/>
          <w:sz w:val="20"/>
          <w:szCs w:val="20"/>
        </w:rPr>
        <w:t>2</w:t>
      </w:r>
      <w:r w:rsidR="00F36A71">
        <w:rPr>
          <w:rFonts w:ascii="Verdana" w:hAnsi="Verdana" w:cs="Arial"/>
          <w:b/>
          <w:iCs/>
          <w:sz w:val="20"/>
          <w:szCs w:val="20"/>
        </w:rPr>
        <w:t>1</w:t>
      </w:r>
      <w:r w:rsidR="006A2FFF" w:rsidRPr="009E05D2">
        <w:rPr>
          <w:rFonts w:ascii="Verdana" w:hAnsi="Verdana" w:cs="Arial"/>
          <w:b/>
          <w:iCs/>
          <w:sz w:val="20"/>
          <w:szCs w:val="20"/>
        </w:rPr>
        <w:t>.</w:t>
      </w:r>
      <w:r w:rsidR="006A2FFF" w:rsidRPr="000821D5">
        <w:rPr>
          <w:rFonts w:ascii="Verdana" w:hAnsi="Verdana" w:cs="Arial"/>
          <w:b/>
          <w:iCs/>
          <w:sz w:val="20"/>
          <w:szCs w:val="20"/>
        </w:rPr>
        <w:t xml:space="preserve"> </w:t>
      </w:r>
    </w:p>
    <w:p w14:paraId="7A6B4BB5" w14:textId="77777777" w:rsidR="000108D6" w:rsidRPr="000821D5" w:rsidRDefault="000108D6" w:rsidP="008E57E8">
      <w:pPr>
        <w:jc w:val="both"/>
        <w:rPr>
          <w:rFonts w:ascii="Verdana" w:hAnsi="Verdana" w:cs="Arial"/>
          <w:iCs/>
        </w:rPr>
      </w:pPr>
    </w:p>
    <w:p w14:paraId="01445692" w14:textId="21845E8D" w:rsidR="000108D6" w:rsidRDefault="000108D6" w:rsidP="00FD0C1E">
      <w:pPr>
        <w:pStyle w:val="HTML-wstpniesformatowany"/>
        <w:numPr>
          <w:ilvl w:val="0"/>
          <w:numId w:val="12"/>
        </w:numPr>
        <w:rPr>
          <w:rFonts w:ascii="Verdana" w:hAnsi="Verdana" w:cs="Arial"/>
          <w:b/>
          <w:bCs/>
          <w:iCs/>
        </w:rPr>
      </w:pPr>
      <w:r w:rsidRPr="000821D5">
        <w:rPr>
          <w:rFonts w:ascii="Verdana" w:hAnsi="Verdana" w:cs="Arial"/>
          <w:b/>
          <w:bCs/>
          <w:iCs/>
        </w:rPr>
        <w:t>SYSTEM  ROZGRYWEK</w:t>
      </w:r>
    </w:p>
    <w:p w14:paraId="0161D711" w14:textId="77777777" w:rsidR="00F36A71" w:rsidRPr="000821D5" w:rsidRDefault="00F36A71" w:rsidP="00F36A71">
      <w:pPr>
        <w:pStyle w:val="HTML-wstpniesformatowany"/>
        <w:ind w:left="720"/>
        <w:rPr>
          <w:rFonts w:ascii="Verdana" w:hAnsi="Verdana" w:cs="Arial"/>
          <w:b/>
          <w:bCs/>
          <w:iCs/>
        </w:rPr>
      </w:pPr>
    </w:p>
    <w:p w14:paraId="35B9BD3C" w14:textId="77777777" w:rsidR="00676E65" w:rsidRPr="000821D5" w:rsidRDefault="00940353" w:rsidP="00FD0C1E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0821D5">
        <w:rPr>
          <w:rFonts w:ascii="Verdana" w:eastAsia="Verdana" w:hAnsi="Verdana"/>
          <w:sz w:val="20"/>
          <w:szCs w:val="20"/>
        </w:rPr>
        <w:t>Z</w:t>
      </w:r>
      <w:r w:rsidR="00676E65" w:rsidRPr="000821D5">
        <w:rPr>
          <w:rFonts w:ascii="Verdana" w:eastAsia="Verdana" w:hAnsi="Verdana"/>
          <w:sz w:val="20"/>
          <w:szCs w:val="20"/>
        </w:rPr>
        <w:t>awody zostaną rozegrane w dwóch grupach, zgłoszonych do oceny rankingowej ELO:</w:t>
      </w:r>
    </w:p>
    <w:p w14:paraId="319D885B" w14:textId="77777777" w:rsidR="00676E65" w:rsidRPr="009E05D2" w:rsidRDefault="00676E65" w:rsidP="00FD0C1E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rFonts w:ascii="Verdana" w:eastAsia="Verdana" w:hAnsi="Verdana"/>
          <w:sz w:val="20"/>
          <w:szCs w:val="20"/>
        </w:rPr>
      </w:pPr>
      <w:r w:rsidRPr="009E05D2">
        <w:rPr>
          <w:rFonts w:ascii="Verdana" w:eastAsia="Verdana" w:hAnsi="Verdana"/>
          <w:sz w:val="20"/>
          <w:szCs w:val="20"/>
        </w:rPr>
        <w:t>Grupa A – ELO FIDE ≥ 1500</w:t>
      </w:r>
    </w:p>
    <w:p w14:paraId="0384DD09" w14:textId="77777777" w:rsidR="00676E65" w:rsidRPr="009E05D2" w:rsidRDefault="00676E65" w:rsidP="00FD0C1E">
      <w:pPr>
        <w:pStyle w:val="Akapitzlist1"/>
        <w:numPr>
          <w:ilvl w:val="0"/>
          <w:numId w:val="5"/>
        </w:numPr>
        <w:tabs>
          <w:tab w:val="left" w:pos="1800"/>
        </w:tabs>
        <w:rPr>
          <w:rFonts w:ascii="Verdana" w:eastAsia="Verdana" w:hAnsi="Verdana"/>
          <w:sz w:val="20"/>
          <w:szCs w:val="20"/>
        </w:rPr>
      </w:pPr>
      <w:r w:rsidRPr="009E05D2">
        <w:rPr>
          <w:rFonts w:ascii="Verdana" w:eastAsia="Verdana" w:hAnsi="Verdana"/>
          <w:sz w:val="20"/>
          <w:szCs w:val="20"/>
        </w:rPr>
        <w:t>Grupa B – ELO FIDE &lt; 1500 oraz bez ELO</w:t>
      </w:r>
    </w:p>
    <w:p w14:paraId="1B204ACF" w14:textId="77777777" w:rsidR="00676E65" w:rsidRPr="000821D5" w:rsidRDefault="00676E65" w:rsidP="00FD0C1E">
      <w:pPr>
        <w:pStyle w:val="Akapitzlist1"/>
        <w:numPr>
          <w:ilvl w:val="0"/>
          <w:numId w:val="5"/>
        </w:numPr>
        <w:tabs>
          <w:tab w:val="left" w:pos="1800"/>
        </w:tabs>
        <w:rPr>
          <w:rFonts w:ascii="Verdana" w:hAnsi="Verdana"/>
          <w:sz w:val="20"/>
          <w:szCs w:val="20"/>
        </w:rPr>
      </w:pPr>
      <w:r w:rsidRPr="000821D5">
        <w:rPr>
          <w:rFonts w:ascii="Verdana" w:eastAsia="Verdana" w:hAnsi="Verdana"/>
          <w:sz w:val="20"/>
          <w:szCs w:val="20"/>
        </w:rPr>
        <w:t>Zawodnicy posiadający ranking ELO poniżej 1500 mogą grać w grupie A, pod warunkiem opłaty o 50% wyższego wpisowego.</w:t>
      </w:r>
    </w:p>
    <w:p w14:paraId="40E2A4F1" w14:textId="77777777" w:rsidR="00676E65" w:rsidRPr="000821D5" w:rsidRDefault="00676E65" w:rsidP="00FD0C1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0821D5">
        <w:rPr>
          <w:rFonts w:ascii="Verdana" w:eastAsia="Verdana" w:hAnsi="Verdana"/>
          <w:sz w:val="20"/>
          <w:szCs w:val="20"/>
        </w:rPr>
        <w:t xml:space="preserve">Grupy grają na dystansie 9 rund w układzie: </w:t>
      </w:r>
      <w:r w:rsidR="006A2FFF" w:rsidRPr="000821D5">
        <w:rPr>
          <w:rFonts w:ascii="Verdana" w:eastAsia="Verdana" w:hAnsi="Verdana"/>
          <w:sz w:val="20"/>
          <w:szCs w:val="20"/>
        </w:rPr>
        <w:t>1</w:t>
      </w:r>
      <w:r w:rsidRPr="000821D5">
        <w:rPr>
          <w:rFonts w:ascii="Verdana" w:eastAsia="Verdana" w:hAnsi="Verdana"/>
          <w:sz w:val="20"/>
          <w:szCs w:val="20"/>
        </w:rPr>
        <w:t xml:space="preserve">, </w:t>
      </w:r>
      <w:r w:rsidR="006A2FFF" w:rsidRPr="000821D5">
        <w:rPr>
          <w:rFonts w:ascii="Verdana" w:eastAsia="Verdana" w:hAnsi="Verdana"/>
          <w:sz w:val="20"/>
          <w:szCs w:val="20"/>
        </w:rPr>
        <w:t>2</w:t>
      </w:r>
      <w:r w:rsidRPr="000821D5">
        <w:rPr>
          <w:rFonts w:ascii="Verdana" w:eastAsia="Verdana" w:hAnsi="Verdana"/>
          <w:sz w:val="20"/>
          <w:szCs w:val="20"/>
        </w:rPr>
        <w:t xml:space="preserve">, </w:t>
      </w:r>
      <w:r w:rsidR="006A2FFF" w:rsidRPr="000821D5">
        <w:rPr>
          <w:rFonts w:ascii="Verdana" w:eastAsia="Verdana" w:hAnsi="Verdana"/>
          <w:sz w:val="20"/>
          <w:szCs w:val="20"/>
        </w:rPr>
        <w:t>1</w:t>
      </w:r>
      <w:r w:rsidRPr="000821D5">
        <w:rPr>
          <w:rFonts w:ascii="Verdana" w:eastAsia="Verdana" w:hAnsi="Verdana"/>
          <w:sz w:val="20"/>
          <w:szCs w:val="20"/>
        </w:rPr>
        <w:t xml:space="preserve">, </w:t>
      </w:r>
      <w:r w:rsidR="006A2FFF" w:rsidRPr="000821D5">
        <w:rPr>
          <w:rFonts w:ascii="Verdana" w:eastAsia="Verdana" w:hAnsi="Verdana"/>
          <w:sz w:val="20"/>
          <w:szCs w:val="20"/>
        </w:rPr>
        <w:t>2</w:t>
      </w:r>
      <w:r w:rsidRPr="000821D5">
        <w:rPr>
          <w:rFonts w:ascii="Verdana" w:eastAsia="Verdana" w:hAnsi="Verdana"/>
          <w:sz w:val="20"/>
          <w:szCs w:val="20"/>
        </w:rPr>
        <w:t xml:space="preserve">, </w:t>
      </w:r>
      <w:r w:rsidR="006A2FFF" w:rsidRPr="000821D5">
        <w:rPr>
          <w:rFonts w:ascii="Verdana" w:eastAsia="Verdana" w:hAnsi="Verdana"/>
          <w:sz w:val="20"/>
          <w:szCs w:val="20"/>
        </w:rPr>
        <w:t>1</w:t>
      </w:r>
      <w:r w:rsidRPr="000821D5">
        <w:rPr>
          <w:rFonts w:ascii="Verdana" w:eastAsia="Verdana" w:hAnsi="Verdana"/>
          <w:sz w:val="20"/>
          <w:szCs w:val="20"/>
        </w:rPr>
        <w:t>, 1</w:t>
      </w:r>
      <w:r w:rsidR="006A2FFF" w:rsidRPr="000821D5">
        <w:rPr>
          <w:rFonts w:ascii="Verdana" w:eastAsia="Verdana" w:hAnsi="Verdana"/>
          <w:sz w:val="20"/>
          <w:szCs w:val="20"/>
        </w:rPr>
        <w:t>, 1</w:t>
      </w:r>
      <w:r w:rsidRPr="000821D5">
        <w:rPr>
          <w:rFonts w:ascii="Verdana" w:eastAsia="Verdana" w:hAnsi="Verdana"/>
          <w:sz w:val="20"/>
          <w:szCs w:val="20"/>
        </w:rPr>
        <w:t xml:space="preserve">. Rundy </w:t>
      </w:r>
      <w:r w:rsidR="006A2FFF" w:rsidRPr="000821D5">
        <w:rPr>
          <w:rFonts w:ascii="Verdana" w:eastAsia="Verdana" w:hAnsi="Verdana"/>
          <w:sz w:val="20"/>
          <w:szCs w:val="20"/>
        </w:rPr>
        <w:t xml:space="preserve">pojedyncze </w:t>
      </w:r>
      <w:r w:rsidRPr="000821D5">
        <w:rPr>
          <w:rFonts w:ascii="Verdana" w:eastAsia="Verdana" w:hAnsi="Verdana"/>
          <w:sz w:val="20"/>
          <w:szCs w:val="20"/>
        </w:rPr>
        <w:t xml:space="preserve">rozgrywane będą o godz. </w:t>
      </w:r>
      <w:r w:rsidR="003A3B6F" w:rsidRPr="000821D5">
        <w:rPr>
          <w:rFonts w:ascii="Verdana" w:eastAsia="Verdana" w:hAnsi="Verdana"/>
          <w:sz w:val="20"/>
          <w:szCs w:val="20"/>
        </w:rPr>
        <w:t>15</w:t>
      </w:r>
      <w:r w:rsidR="006A2FFF" w:rsidRPr="000821D5">
        <w:rPr>
          <w:rFonts w:ascii="Verdana" w:eastAsia="Verdana" w:hAnsi="Verdana"/>
          <w:sz w:val="20"/>
          <w:szCs w:val="20"/>
        </w:rPr>
        <w:t xml:space="preserve">:00. Podwójne o </w:t>
      </w:r>
      <w:r w:rsidRPr="000821D5">
        <w:rPr>
          <w:rFonts w:ascii="Verdana" w:eastAsia="Verdana" w:hAnsi="Verdana"/>
          <w:sz w:val="20"/>
          <w:szCs w:val="20"/>
        </w:rPr>
        <w:t xml:space="preserve">9:00 i 15:00. Zakończenie turnieju o godz. 14:00. Tempo gry: 90 minut + 30 sekund na każde posunięcie. </w:t>
      </w:r>
    </w:p>
    <w:p w14:paraId="51DE7ECD" w14:textId="77777777" w:rsidR="00555FEA" w:rsidRPr="000821D5" w:rsidRDefault="00555FEA" w:rsidP="00555FEA">
      <w:pPr>
        <w:jc w:val="both"/>
        <w:rPr>
          <w:rFonts w:ascii="Verdana" w:hAnsi="Verdana" w:cs="Arial"/>
          <w:b/>
          <w:bCs/>
          <w:iCs/>
        </w:rPr>
      </w:pPr>
    </w:p>
    <w:p w14:paraId="5FB362BA" w14:textId="77777777" w:rsidR="006B2AD8" w:rsidRPr="000821D5" w:rsidRDefault="006A2FFF" w:rsidP="006B2AD8">
      <w:pPr>
        <w:rPr>
          <w:rFonts w:ascii="Verdana" w:hAnsi="Verdana"/>
        </w:rPr>
      </w:pPr>
      <w:r w:rsidRPr="000821D5">
        <w:rPr>
          <w:rFonts w:ascii="Verdana" w:eastAsia="Verdana" w:hAnsi="Verdana"/>
          <w:b/>
          <w:bCs/>
        </w:rPr>
        <w:t>6</w:t>
      </w:r>
      <w:r w:rsidR="006B2AD8" w:rsidRPr="000821D5">
        <w:rPr>
          <w:rFonts w:ascii="Verdana" w:eastAsia="Verdana" w:hAnsi="Verdana"/>
          <w:b/>
          <w:bCs/>
        </w:rPr>
        <w:t xml:space="preserve">. NAGRODY I WYRÓŻNIENIA </w:t>
      </w:r>
    </w:p>
    <w:p w14:paraId="7FDF54C1" w14:textId="77777777" w:rsidR="006B2AD8" w:rsidRPr="000821D5" w:rsidRDefault="006B2AD8" w:rsidP="006B2AD8">
      <w:pPr>
        <w:rPr>
          <w:rFonts w:ascii="Verdana" w:hAnsi="Verdana"/>
        </w:rPr>
      </w:pPr>
    </w:p>
    <w:p w14:paraId="35C3727D" w14:textId="77777777" w:rsidR="006B2AD8" w:rsidRPr="000821D5" w:rsidRDefault="00940353" w:rsidP="00940353">
      <w:pPr>
        <w:rPr>
          <w:rFonts w:ascii="Verdana" w:hAnsi="Verdana"/>
        </w:rPr>
      </w:pPr>
      <w:r w:rsidRPr="000821D5">
        <w:rPr>
          <w:rFonts w:ascii="Verdana" w:eastAsia="Verdana" w:hAnsi="Verdana"/>
          <w:b/>
          <w:bCs/>
        </w:rPr>
        <w:t xml:space="preserve">    </w:t>
      </w:r>
      <w:r w:rsidR="006B2AD8" w:rsidRPr="000821D5">
        <w:rPr>
          <w:rFonts w:ascii="Verdana" w:eastAsia="Verdana" w:hAnsi="Verdana"/>
          <w:b/>
          <w:bCs/>
        </w:rPr>
        <w:t>Grupa A</w:t>
      </w:r>
    </w:p>
    <w:p w14:paraId="260C0159" w14:textId="77777777" w:rsidR="006B2AD8" w:rsidRPr="000821D5" w:rsidRDefault="00940353" w:rsidP="00940353">
      <w:pPr>
        <w:pStyle w:val="Akapitzlist1"/>
        <w:tabs>
          <w:tab w:val="left" w:pos="1440"/>
        </w:tabs>
        <w:ind w:left="0"/>
        <w:rPr>
          <w:rFonts w:ascii="Verdana" w:eastAsia="Verdana" w:hAnsi="Verdana"/>
          <w:sz w:val="20"/>
          <w:szCs w:val="20"/>
        </w:rPr>
      </w:pPr>
      <w:r w:rsidRPr="000821D5">
        <w:rPr>
          <w:rFonts w:ascii="Verdana" w:eastAsia="Verdana" w:hAnsi="Verdana"/>
          <w:b/>
          <w:bCs/>
          <w:sz w:val="20"/>
          <w:szCs w:val="20"/>
        </w:rPr>
        <w:t xml:space="preserve">    </w:t>
      </w:r>
      <w:r w:rsidR="006B2AD8" w:rsidRPr="000821D5">
        <w:rPr>
          <w:rFonts w:ascii="Verdana" w:eastAsia="Verdana" w:hAnsi="Verdana"/>
          <w:b/>
          <w:bCs/>
          <w:sz w:val="20"/>
          <w:szCs w:val="20"/>
        </w:rPr>
        <w:t xml:space="preserve">I miejsce - 3.000,00 </w:t>
      </w:r>
      <w:r w:rsidR="006B2AD8" w:rsidRPr="000821D5">
        <w:rPr>
          <w:rFonts w:ascii="Verdana" w:eastAsia="Verdana" w:hAnsi="Verdana"/>
          <w:bCs/>
          <w:sz w:val="20"/>
          <w:szCs w:val="20"/>
        </w:rPr>
        <w:t>- gwarantowane w przypadku udziału min. 70 zawodników.</w:t>
      </w:r>
    </w:p>
    <w:p w14:paraId="359C884D" w14:textId="77777777" w:rsidR="006B2AD8" w:rsidRPr="000821D5" w:rsidRDefault="006B2AD8" w:rsidP="00FD0C1E">
      <w:pPr>
        <w:pStyle w:val="Akapitzlist1"/>
        <w:numPr>
          <w:ilvl w:val="0"/>
          <w:numId w:val="6"/>
        </w:numPr>
        <w:tabs>
          <w:tab w:val="left" w:pos="1440"/>
        </w:tabs>
        <w:rPr>
          <w:rFonts w:ascii="Verdana" w:eastAsia="Verdana" w:hAnsi="Verdana"/>
          <w:sz w:val="20"/>
          <w:szCs w:val="20"/>
        </w:rPr>
      </w:pPr>
      <w:r w:rsidRPr="000821D5">
        <w:rPr>
          <w:rFonts w:ascii="Verdana" w:eastAsia="Verdana" w:hAnsi="Verdana"/>
          <w:sz w:val="20"/>
          <w:szCs w:val="20"/>
        </w:rPr>
        <w:t>Nagrody otrzymuje 15% uczestników.</w:t>
      </w:r>
    </w:p>
    <w:p w14:paraId="5125CB10" w14:textId="77777777" w:rsidR="006B2AD8" w:rsidRPr="000821D5" w:rsidRDefault="006B2AD8" w:rsidP="00FD0C1E">
      <w:pPr>
        <w:pStyle w:val="Akapitzlist1"/>
        <w:numPr>
          <w:ilvl w:val="0"/>
          <w:numId w:val="6"/>
        </w:numPr>
        <w:tabs>
          <w:tab w:val="left" w:pos="1440"/>
        </w:tabs>
        <w:rPr>
          <w:rFonts w:ascii="Verdana" w:eastAsia="Verdana" w:hAnsi="Verdana"/>
          <w:sz w:val="20"/>
          <w:szCs w:val="20"/>
        </w:rPr>
      </w:pPr>
      <w:r w:rsidRPr="000821D5">
        <w:rPr>
          <w:rFonts w:ascii="Verdana" w:eastAsia="Verdana" w:hAnsi="Verdana"/>
          <w:sz w:val="20"/>
          <w:szCs w:val="20"/>
        </w:rPr>
        <w:t xml:space="preserve">Wysokość pozostałych nagród zostanie podana po odprawie technicznej. </w:t>
      </w:r>
    </w:p>
    <w:p w14:paraId="31EBFD87" w14:textId="77777777" w:rsidR="006B2AD8" w:rsidRPr="000821D5" w:rsidRDefault="006B2AD8" w:rsidP="00FD0C1E">
      <w:pPr>
        <w:pStyle w:val="Akapitzlist1"/>
        <w:numPr>
          <w:ilvl w:val="0"/>
          <w:numId w:val="6"/>
        </w:numPr>
        <w:tabs>
          <w:tab w:val="left" w:pos="1440"/>
        </w:tabs>
        <w:rPr>
          <w:rFonts w:ascii="Verdana" w:hAnsi="Verdana"/>
          <w:sz w:val="20"/>
          <w:szCs w:val="20"/>
        </w:rPr>
      </w:pPr>
      <w:r w:rsidRPr="000821D5">
        <w:rPr>
          <w:rFonts w:ascii="Verdana" w:eastAsia="Verdana" w:hAnsi="Verdana"/>
          <w:sz w:val="20"/>
          <w:szCs w:val="20"/>
        </w:rPr>
        <w:t>Puchary, dyplomy.</w:t>
      </w:r>
    </w:p>
    <w:p w14:paraId="456A0048" w14:textId="77777777" w:rsidR="00C01EDE" w:rsidRPr="000821D5" w:rsidRDefault="00C01EDE" w:rsidP="006B2AD8">
      <w:pPr>
        <w:rPr>
          <w:rFonts w:ascii="Verdana" w:eastAsia="Verdana" w:hAnsi="Verdana"/>
          <w:b/>
          <w:bCs/>
        </w:rPr>
      </w:pPr>
    </w:p>
    <w:p w14:paraId="0E9994A3" w14:textId="77777777" w:rsidR="006B2AD8" w:rsidRPr="000821D5" w:rsidRDefault="00940353" w:rsidP="006B2AD8">
      <w:pPr>
        <w:rPr>
          <w:rFonts w:ascii="Verdana" w:hAnsi="Verdana"/>
        </w:rPr>
      </w:pPr>
      <w:r w:rsidRPr="000821D5">
        <w:rPr>
          <w:rFonts w:ascii="Verdana" w:eastAsia="Verdana" w:hAnsi="Verdana"/>
          <w:b/>
          <w:bCs/>
        </w:rPr>
        <w:t xml:space="preserve">    </w:t>
      </w:r>
      <w:r w:rsidR="006B2AD8" w:rsidRPr="000821D5">
        <w:rPr>
          <w:rFonts w:ascii="Verdana" w:eastAsia="Verdana" w:hAnsi="Verdana"/>
          <w:b/>
          <w:bCs/>
        </w:rPr>
        <w:t xml:space="preserve">Grupa B </w:t>
      </w:r>
    </w:p>
    <w:p w14:paraId="34E7F9D2" w14:textId="77777777" w:rsidR="006B2AD8" w:rsidRPr="000821D5" w:rsidRDefault="00940353" w:rsidP="00940353">
      <w:pPr>
        <w:pStyle w:val="Akapitzlist1"/>
        <w:tabs>
          <w:tab w:val="left" w:pos="1440"/>
        </w:tabs>
        <w:ind w:left="0"/>
        <w:rPr>
          <w:rFonts w:ascii="Verdana" w:eastAsia="Verdana" w:hAnsi="Verdana"/>
          <w:sz w:val="20"/>
          <w:szCs w:val="20"/>
        </w:rPr>
      </w:pPr>
      <w:r w:rsidRPr="000821D5">
        <w:rPr>
          <w:rFonts w:ascii="Verdana" w:eastAsia="Verdana" w:hAnsi="Verdana"/>
          <w:b/>
          <w:bCs/>
          <w:sz w:val="20"/>
          <w:szCs w:val="20"/>
        </w:rPr>
        <w:t xml:space="preserve">    </w:t>
      </w:r>
      <w:r w:rsidR="006B2AD8" w:rsidRPr="000821D5">
        <w:rPr>
          <w:rFonts w:ascii="Verdana" w:eastAsia="Verdana" w:hAnsi="Verdana"/>
          <w:b/>
          <w:bCs/>
          <w:sz w:val="20"/>
          <w:szCs w:val="20"/>
        </w:rPr>
        <w:t xml:space="preserve">I miejsce - 2.000,00 </w:t>
      </w:r>
      <w:r w:rsidR="006B2AD8" w:rsidRPr="000821D5">
        <w:rPr>
          <w:rFonts w:ascii="Verdana" w:eastAsia="Verdana" w:hAnsi="Verdana"/>
          <w:bCs/>
          <w:sz w:val="20"/>
          <w:szCs w:val="20"/>
        </w:rPr>
        <w:t>- gwarantowane w przypadku udziału min. 70 zawodników.</w:t>
      </w:r>
    </w:p>
    <w:p w14:paraId="4267C781" w14:textId="77777777" w:rsidR="006B2AD8" w:rsidRPr="000821D5" w:rsidRDefault="006B2AD8" w:rsidP="00FD0C1E">
      <w:pPr>
        <w:pStyle w:val="Akapitzlist1"/>
        <w:numPr>
          <w:ilvl w:val="0"/>
          <w:numId w:val="7"/>
        </w:numPr>
        <w:tabs>
          <w:tab w:val="left" w:pos="1440"/>
        </w:tabs>
        <w:rPr>
          <w:rFonts w:ascii="Verdana" w:eastAsia="Verdana" w:hAnsi="Verdana"/>
          <w:sz w:val="20"/>
          <w:szCs w:val="20"/>
        </w:rPr>
      </w:pPr>
      <w:r w:rsidRPr="000821D5">
        <w:rPr>
          <w:rFonts w:ascii="Verdana" w:eastAsia="Verdana" w:hAnsi="Verdana"/>
          <w:sz w:val="20"/>
          <w:szCs w:val="20"/>
        </w:rPr>
        <w:t>Nagrody otrzymuje 15% uczestników.</w:t>
      </w:r>
    </w:p>
    <w:p w14:paraId="225D6E04" w14:textId="77777777" w:rsidR="006B2AD8" w:rsidRPr="000821D5" w:rsidRDefault="006B2AD8" w:rsidP="00FD0C1E">
      <w:pPr>
        <w:pStyle w:val="Akapitzlist1"/>
        <w:numPr>
          <w:ilvl w:val="0"/>
          <w:numId w:val="7"/>
        </w:numPr>
        <w:tabs>
          <w:tab w:val="left" w:pos="1440"/>
        </w:tabs>
        <w:rPr>
          <w:rFonts w:ascii="Verdana" w:eastAsia="Verdana" w:hAnsi="Verdana"/>
          <w:sz w:val="20"/>
          <w:szCs w:val="20"/>
        </w:rPr>
      </w:pPr>
      <w:r w:rsidRPr="000821D5">
        <w:rPr>
          <w:rFonts w:ascii="Verdana" w:eastAsia="Verdana" w:hAnsi="Verdana"/>
          <w:sz w:val="20"/>
          <w:szCs w:val="20"/>
        </w:rPr>
        <w:t xml:space="preserve">Wysokość pozostałych nagród zostanie podana po odprawie technicznej. </w:t>
      </w:r>
    </w:p>
    <w:p w14:paraId="7552543C" w14:textId="16723194" w:rsidR="00796E14" w:rsidRPr="00F36A71" w:rsidRDefault="006B2AD8" w:rsidP="00FD0C1E">
      <w:pPr>
        <w:pStyle w:val="HTML-wstpniesformatowany"/>
        <w:numPr>
          <w:ilvl w:val="0"/>
          <w:numId w:val="7"/>
        </w:numPr>
        <w:rPr>
          <w:rFonts w:ascii="Verdana" w:hAnsi="Verdana" w:cs="Arial"/>
          <w:iCs/>
        </w:rPr>
      </w:pPr>
      <w:r w:rsidRPr="000821D5">
        <w:rPr>
          <w:rFonts w:ascii="Verdana" w:eastAsia="Verdana" w:hAnsi="Verdana"/>
        </w:rPr>
        <w:t>Puchary, dyplomy.</w:t>
      </w:r>
    </w:p>
    <w:p w14:paraId="35E4AE04" w14:textId="20F4B296" w:rsidR="00F36A71" w:rsidRDefault="00F36A71" w:rsidP="00F36A71">
      <w:pPr>
        <w:pStyle w:val="HTML-wstpniesformatowany"/>
        <w:ind w:left="720"/>
        <w:rPr>
          <w:rFonts w:ascii="Verdana" w:eastAsia="Verdana" w:hAnsi="Verdana"/>
        </w:rPr>
      </w:pPr>
    </w:p>
    <w:p w14:paraId="6673E3E1" w14:textId="77777777" w:rsidR="00F36A71" w:rsidRPr="000821D5" w:rsidRDefault="00F36A71" w:rsidP="00F36A71">
      <w:pPr>
        <w:pStyle w:val="HTML-wstpniesformatowany"/>
        <w:ind w:left="720"/>
        <w:rPr>
          <w:rFonts w:ascii="Verdana" w:hAnsi="Verdana" w:cs="Arial"/>
          <w:iCs/>
        </w:rPr>
      </w:pPr>
    </w:p>
    <w:p w14:paraId="72767841" w14:textId="77777777" w:rsidR="007B42C7" w:rsidRPr="000821D5" w:rsidRDefault="007B42C7" w:rsidP="00AB48BB">
      <w:pPr>
        <w:pStyle w:val="Tytu"/>
        <w:rPr>
          <w:rFonts w:cs="Arial"/>
          <w:i w:val="0"/>
          <w:caps/>
          <w:color w:val="FF0000"/>
          <w:sz w:val="20"/>
          <w:szCs w:val="20"/>
        </w:rPr>
      </w:pPr>
    </w:p>
    <w:p w14:paraId="013D21BC" w14:textId="04F803B0" w:rsidR="007434DA" w:rsidRPr="00F36A71" w:rsidRDefault="000108D6" w:rsidP="00FD0C1E">
      <w:pPr>
        <w:pStyle w:val="Akapitzlist"/>
        <w:numPr>
          <w:ilvl w:val="0"/>
          <w:numId w:val="12"/>
        </w:numPr>
        <w:jc w:val="both"/>
        <w:rPr>
          <w:rFonts w:ascii="Verdana" w:hAnsi="Verdana" w:cs="Arial"/>
          <w:b/>
          <w:iCs/>
        </w:rPr>
      </w:pPr>
      <w:r w:rsidRPr="00F36A71">
        <w:rPr>
          <w:rFonts w:ascii="Verdana" w:hAnsi="Verdana" w:cs="Arial"/>
          <w:b/>
          <w:iCs/>
        </w:rPr>
        <w:lastRenderedPageBreak/>
        <w:t xml:space="preserve">ZAKWATEROWANIE I WYŻYWIENIE </w:t>
      </w:r>
    </w:p>
    <w:p w14:paraId="44FEFB35" w14:textId="77777777" w:rsidR="00F36A71" w:rsidRPr="00F36A71" w:rsidRDefault="00F36A71" w:rsidP="00F36A71">
      <w:pPr>
        <w:pStyle w:val="Akapitzlist"/>
        <w:jc w:val="both"/>
        <w:rPr>
          <w:rFonts w:ascii="Verdana" w:hAnsi="Verdana" w:cs="Arial"/>
          <w:b/>
          <w:iCs/>
        </w:rPr>
      </w:pPr>
    </w:p>
    <w:p w14:paraId="17B53B4A" w14:textId="68A3DAF4" w:rsidR="00F30140" w:rsidRPr="00CE46DF" w:rsidRDefault="000108D6" w:rsidP="00FD0C1E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b/>
          <w:iCs/>
          <w:sz w:val="20"/>
          <w:szCs w:val="20"/>
        </w:rPr>
      </w:pPr>
      <w:r w:rsidRPr="00CE46DF">
        <w:rPr>
          <w:rFonts w:ascii="Verdana" w:hAnsi="Verdana" w:cs="Arial"/>
          <w:iCs/>
          <w:sz w:val="20"/>
          <w:szCs w:val="20"/>
        </w:rPr>
        <w:t>Kompleks Wypoczynkowy</w:t>
      </w:r>
      <w:r w:rsidR="007434DA" w:rsidRPr="00CE46DF">
        <w:rPr>
          <w:rFonts w:ascii="Verdana" w:hAnsi="Verdana" w:cs="Arial"/>
          <w:sz w:val="20"/>
          <w:szCs w:val="20"/>
        </w:rPr>
        <w:t xml:space="preserve"> Królowa Karkonoszy</w:t>
      </w:r>
      <w:r w:rsidR="00F30140" w:rsidRPr="00CE46DF">
        <w:rPr>
          <w:rFonts w:ascii="Verdana" w:hAnsi="Verdana" w:cs="Arial"/>
          <w:sz w:val="20"/>
          <w:szCs w:val="20"/>
        </w:rPr>
        <w:t xml:space="preserve"> i Halny</w:t>
      </w:r>
      <w:r w:rsidR="007434DA" w:rsidRPr="00CE46DF">
        <w:rPr>
          <w:rFonts w:ascii="Verdana" w:hAnsi="Verdana" w:cs="Arial"/>
          <w:sz w:val="20"/>
          <w:szCs w:val="20"/>
        </w:rPr>
        <w:t xml:space="preserve">, </w:t>
      </w:r>
      <w:r w:rsidR="00F30140" w:rsidRPr="00CE46DF">
        <w:rPr>
          <w:rFonts w:ascii="Verdana" w:hAnsi="Verdana" w:cs="Arial"/>
          <w:iCs/>
          <w:sz w:val="20"/>
          <w:szCs w:val="20"/>
        </w:rPr>
        <w:t>ul. Słowackiego 11a w Szklarskiej Porębie.</w:t>
      </w:r>
    </w:p>
    <w:p w14:paraId="425FB647" w14:textId="6E095F63" w:rsidR="000108D6" w:rsidRPr="000821D5" w:rsidRDefault="000108D6" w:rsidP="00FD0C1E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iCs/>
          <w:sz w:val="20"/>
          <w:szCs w:val="20"/>
        </w:rPr>
      </w:pPr>
      <w:r w:rsidRPr="000821D5">
        <w:rPr>
          <w:rFonts w:ascii="Verdana" w:hAnsi="Verdana" w:cs="Arial"/>
          <w:iCs/>
          <w:sz w:val="20"/>
          <w:szCs w:val="20"/>
        </w:rPr>
        <w:t xml:space="preserve">Zgłoszenia dotyczące zakwaterowania i wyżywienia przyjmuje </w:t>
      </w:r>
      <w:r w:rsidR="00454072">
        <w:rPr>
          <w:rFonts w:ascii="Verdana" w:hAnsi="Verdana" w:cs="Arial"/>
          <w:iCs/>
          <w:sz w:val="20"/>
          <w:szCs w:val="20"/>
        </w:rPr>
        <w:t>Waldemar Gałażewski</w:t>
      </w:r>
      <w:r w:rsidR="006A2FFF" w:rsidRPr="000821D5">
        <w:rPr>
          <w:rFonts w:ascii="Verdana" w:hAnsi="Verdana" w:cs="Arial"/>
          <w:iCs/>
          <w:sz w:val="20"/>
          <w:szCs w:val="20"/>
        </w:rPr>
        <w:t xml:space="preserve"> </w:t>
      </w:r>
      <w:r w:rsidRPr="000821D5">
        <w:rPr>
          <w:rFonts w:ascii="Verdana" w:hAnsi="Verdana" w:cs="Arial"/>
          <w:iCs/>
          <w:sz w:val="20"/>
          <w:szCs w:val="20"/>
        </w:rPr>
        <w:t>(kontakt jak w pkt. 4)</w:t>
      </w:r>
    </w:p>
    <w:p w14:paraId="6CE0948D" w14:textId="744B513E" w:rsidR="000108D6" w:rsidRPr="000821D5" w:rsidRDefault="0058137F" w:rsidP="00FD0C1E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iCs/>
          <w:sz w:val="20"/>
          <w:szCs w:val="20"/>
        </w:rPr>
      </w:pPr>
      <w:r w:rsidRPr="000821D5">
        <w:rPr>
          <w:rFonts w:ascii="Verdana" w:hAnsi="Verdana"/>
          <w:sz w:val="20"/>
          <w:szCs w:val="20"/>
        </w:rPr>
        <w:t xml:space="preserve">Koszt pobytu </w:t>
      </w:r>
      <w:r w:rsidR="006A2FFF" w:rsidRPr="000821D5">
        <w:rPr>
          <w:rFonts w:ascii="Verdana" w:hAnsi="Verdana"/>
          <w:sz w:val="20"/>
          <w:szCs w:val="20"/>
        </w:rPr>
        <w:t>w</w:t>
      </w:r>
      <w:r w:rsidR="002F091F" w:rsidRPr="000821D5">
        <w:rPr>
          <w:rFonts w:ascii="Verdana" w:hAnsi="Verdana"/>
          <w:sz w:val="20"/>
          <w:szCs w:val="20"/>
        </w:rPr>
        <w:t xml:space="preserve"> Ośrodk</w:t>
      </w:r>
      <w:r w:rsidR="006A2FFF" w:rsidRPr="000821D5">
        <w:rPr>
          <w:rFonts w:ascii="Verdana" w:hAnsi="Verdana"/>
          <w:sz w:val="20"/>
          <w:szCs w:val="20"/>
        </w:rPr>
        <w:t>u</w:t>
      </w:r>
      <w:r w:rsidR="002F091F" w:rsidRPr="000821D5">
        <w:rPr>
          <w:rFonts w:ascii="Verdana" w:hAnsi="Verdana"/>
          <w:sz w:val="20"/>
          <w:szCs w:val="20"/>
        </w:rPr>
        <w:t xml:space="preserve"> </w:t>
      </w:r>
      <w:r w:rsidRPr="000821D5">
        <w:rPr>
          <w:rFonts w:ascii="Verdana" w:hAnsi="Verdana"/>
          <w:sz w:val="20"/>
          <w:szCs w:val="20"/>
        </w:rPr>
        <w:t>(trzy posiłki) w</w:t>
      </w:r>
      <w:r w:rsidR="00C466E7" w:rsidRPr="000821D5">
        <w:rPr>
          <w:rFonts w:ascii="Verdana" w:hAnsi="Verdana" w:cs="Arial"/>
          <w:iCs/>
          <w:sz w:val="20"/>
          <w:szCs w:val="20"/>
        </w:rPr>
        <w:t xml:space="preserve"> </w:t>
      </w:r>
      <w:r w:rsidR="000108D6" w:rsidRPr="000821D5">
        <w:rPr>
          <w:rFonts w:ascii="Verdana" w:hAnsi="Verdana" w:cs="Arial"/>
          <w:iCs/>
          <w:sz w:val="20"/>
          <w:szCs w:val="20"/>
        </w:rPr>
        <w:t>pokojach 2-3-4 osobowych</w:t>
      </w:r>
      <w:r w:rsidR="007434DA" w:rsidRPr="000821D5">
        <w:rPr>
          <w:rFonts w:ascii="Verdana" w:hAnsi="Verdana" w:cs="Arial"/>
          <w:iCs/>
          <w:sz w:val="20"/>
          <w:szCs w:val="20"/>
        </w:rPr>
        <w:t xml:space="preserve"> i typu studio 2+2</w:t>
      </w:r>
      <w:r w:rsidR="000108D6" w:rsidRPr="000821D5">
        <w:rPr>
          <w:rFonts w:ascii="Verdana" w:hAnsi="Verdana" w:cs="Arial"/>
          <w:iCs/>
          <w:sz w:val="20"/>
          <w:szCs w:val="20"/>
        </w:rPr>
        <w:t xml:space="preserve"> (łazienki i TV) wynosi </w:t>
      </w:r>
      <w:r w:rsidR="00AA57B2" w:rsidRPr="000821D5">
        <w:rPr>
          <w:rFonts w:ascii="Verdana" w:hAnsi="Verdana" w:cs="Arial"/>
          <w:b/>
          <w:iCs/>
          <w:sz w:val="20"/>
          <w:szCs w:val="20"/>
        </w:rPr>
        <w:t>1</w:t>
      </w:r>
      <w:r w:rsidR="00F36A71">
        <w:rPr>
          <w:rFonts w:ascii="Verdana" w:hAnsi="Verdana" w:cs="Arial"/>
          <w:b/>
          <w:iCs/>
          <w:sz w:val="20"/>
          <w:szCs w:val="20"/>
        </w:rPr>
        <w:t>1</w:t>
      </w:r>
      <w:r w:rsidR="006A2FFF" w:rsidRPr="000821D5">
        <w:rPr>
          <w:rFonts w:ascii="Verdana" w:hAnsi="Verdana" w:cs="Arial"/>
          <w:b/>
          <w:iCs/>
          <w:sz w:val="20"/>
          <w:szCs w:val="20"/>
        </w:rPr>
        <w:t>0</w:t>
      </w:r>
      <w:r w:rsidRPr="000821D5">
        <w:rPr>
          <w:rFonts w:ascii="Verdana" w:hAnsi="Verdana" w:cs="Arial"/>
          <w:b/>
          <w:iCs/>
          <w:sz w:val="20"/>
          <w:szCs w:val="20"/>
        </w:rPr>
        <w:t xml:space="preserve"> zł</w:t>
      </w:r>
      <w:r w:rsidRPr="000821D5">
        <w:rPr>
          <w:rFonts w:ascii="Verdana" w:hAnsi="Verdana" w:cs="Arial"/>
          <w:iCs/>
          <w:sz w:val="20"/>
          <w:szCs w:val="20"/>
        </w:rPr>
        <w:t xml:space="preserve"> </w:t>
      </w:r>
      <w:r w:rsidR="000108D6" w:rsidRPr="000821D5">
        <w:rPr>
          <w:rFonts w:ascii="Verdana" w:hAnsi="Verdana" w:cs="Arial"/>
          <w:iCs/>
          <w:sz w:val="20"/>
          <w:szCs w:val="20"/>
        </w:rPr>
        <w:t>od osoby za</w:t>
      </w:r>
      <w:r w:rsidR="00C42211" w:rsidRPr="000821D5">
        <w:rPr>
          <w:rFonts w:ascii="Verdana" w:hAnsi="Verdana" w:cs="Arial"/>
          <w:iCs/>
          <w:sz w:val="20"/>
          <w:szCs w:val="20"/>
        </w:rPr>
        <w:t xml:space="preserve"> 1</w:t>
      </w:r>
      <w:r w:rsidR="000108D6" w:rsidRPr="000821D5">
        <w:rPr>
          <w:rFonts w:ascii="Verdana" w:hAnsi="Verdana" w:cs="Arial"/>
          <w:iCs/>
          <w:sz w:val="20"/>
          <w:szCs w:val="20"/>
        </w:rPr>
        <w:t xml:space="preserve"> dobę. Całkowity koszt zakwaterowania i wyżywienia jednej osoby wynosi </w:t>
      </w:r>
      <w:r w:rsidR="00AA57B2" w:rsidRPr="000821D5">
        <w:rPr>
          <w:rFonts w:ascii="Verdana" w:hAnsi="Verdana" w:cs="Arial"/>
          <w:b/>
          <w:iCs/>
          <w:sz w:val="20"/>
          <w:szCs w:val="20"/>
        </w:rPr>
        <w:t>7</w:t>
      </w:r>
      <w:r w:rsidR="00F36A71">
        <w:rPr>
          <w:rFonts w:ascii="Verdana" w:hAnsi="Verdana" w:cs="Arial"/>
          <w:b/>
          <w:iCs/>
          <w:sz w:val="20"/>
          <w:szCs w:val="20"/>
        </w:rPr>
        <w:t>7</w:t>
      </w:r>
      <w:r w:rsidR="006A2FFF" w:rsidRPr="000821D5">
        <w:rPr>
          <w:rFonts w:ascii="Verdana" w:hAnsi="Verdana" w:cs="Arial"/>
          <w:b/>
          <w:iCs/>
          <w:sz w:val="20"/>
          <w:szCs w:val="20"/>
        </w:rPr>
        <w:t>0</w:t>
      </w:r>
      <w:r w:rsidR="000108D6" w:rsidRPr="000821D5">
        <w:rPr>
          <w:rFonts w:ascii="Verdana" w:hAnsi="Verdana" w:cs="Arial"/>
          <w:b/>
          <w:iCs/>
          <w:sz w:val="20"/>
          <w:szCs w:val="20"/>
        </w:rPr>
        <w:t xml:space="preserve"> zł</w:t>
      </w:r>
      <w:r w:rsidR="006E6A72" w:rsidRPr="000821D5">
        <w:rPr>
          <w:rFonts w:ascii="Verdana" w:hAnsi="Verdana" w:cs="Arial"/>
          <w:iCs/>
          <w:sz w:val="20"/>
          <w:szCs w:val="20"/>
        </w:rPr>
        <w:t>.</w:t>
      </w:r>
    </w:p>
    <w:p w14:paraId="20DB24F8" w14:textId="3940BAA5" w:rsidR="009E05D2" w:rsidRPr="000821D5" w:rsidRDefault="000108D6" w:rsidP="00FD0C1E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iCs/>
          <w:sz w:val="20"/>
          <w:szCs w:val="20"/>
        </w:rPr>
      </w:pPr>
      <w:r w:rsidRPr="000821D5">
        <w:rPr>
          <w:rFonts w:ascii="Verdana" w:hAnsi="Verdana" w:cs="Arial"/>
          <w:iCs/>
          <w:sz w:val="20"/>
          <w:szCs w:val="20"/>
        </w:rPr>
        <w:t xml:space="preserve">Koszt wyżywienia i zakwaterowania w pokoju jednoosobowym wynosi  </w:t>
      </w:r>
      <w:r w:rsidR="00796E14" w:rsidRPr="009E05D2">
        <w:rPr>
          <w:rFonts w:ascii="Verdana" w:hAnsi="Verdana" w:cs="Arial"/>
          <w:b/>
          <w:iCs/>
          <w:sz w:val="20"/>
          <w:szCs w:val="20"/>
        </w:rPr>
        <w:t>1</w:t>
      </w:r>
      <w:r w:rsidR="00F36A71">
        <w:rPr>
          <w:rFonts w:ascii="Verdana" w:hAnsi="Verdana" w:cs="Arial"/>
          <w:b/>
          <w:iCs/>
          <w:sz w:val="20"/>
          <w:szCs w:val="20"/>
        </w:rPr>
        <w:t>5</w:t>
      </w:r>
      <w:r w:rsidR="00DE7851" w:rsidRPr="009E05D2">
        <w:rPr>
          <w:rFonts w:ascii="Verdana" w:hAnsi="Verdana" w:cs="Arial"/>
          <w:b/>
          <w:iCs/>
          <w:sz w:val="20"/>
          <w:szCs w:val="20"/>
        </w:rPr>
        <w:t>0</w:t>
      </w:r>
      <w:r w:rsidRPr="000821D5">
        <w:rPr>
          <w:rFonts w:ascii="Verdana" w:hAnsi="Verdana" w:cs="Arial"/>
          <w:b/>
          <w:iCs/>
          <w:sz w:val="20"/>
          <w:szCs w:val="20"/>
        </w:rPr>
        <w:t xml:space="preserve"> zł</w:t>
      </w:r>
      <w:r w:rsidRPr="000821D5">
        <w:rPr>
          <w:rFonts w:ascii="Verdana" w:hAnsi="Verdana" w:cs="Arial"/>
          <w:iCs/>
          <w:sz w:val="20"/>
          <w:szCs w:val="20"/>
        </w:rPr>
        <w:t xml:space="preserve"> za </w:t>
      </w:r>
      <w:r w:rsidR="009F16F3" w:rsidRPr="000821D5">
        <w:rPr>
          <w:rFonts w:ascii="Verdana" w:hAnsi="Verdana" w:cs="Arial"/>
          <w:iCs/>
          <w:sz w:val="20"/>
          <w:szCs w:val="20"/>
        </w:rPr>
        <w:t xml:space="preserve">1 </w:t>
      </w:r>
      <w:r w:rsidRPr="000821D5">
        <w:rPr>
          <w:rFonts w:ascii="Verdana" w:hAnsi="Verdana" w:cs="Arial"/>
          <w:iCs/>
          <w:sz w:val="20"/>
          <w:szCs w:val="20"/>
        </w:rPr>
        <w:t>dobę</w:t>
      </w:r>
      <w:r w:rsidR="0058137F" w:rsidRPr="000821D5">
        <w:rPr>
          <w:rFonts w:ascii="Verdana" w:hAnsi="Verdana" w:cs="Arial"/>
          <w:iCs/>
          <w:sz w:val="20"/>
          <w:szCs w:val="20"/>
        </w:rPr>
        <w:t>.</w:t>
      </w:r>
      <w:r w:rsidR="003749FC" w:rsidRPr="000821D5">
        <w:rPr>
          <w:rFonts w:ascii="Verdana" w:hAnsi="Verdana" w:cs="Arial"/>
          <w:iCs/>
          <w:sz w:val="20"/>
          <w:szCs w:val="20"/>
        </w:rPr>
        <w:t xml:space="preserve"> </w:t>
      </w:r>
      <w:r w:rsidR="009E05D2" w:rsidRPr="000821D5">
        <w:rPr>
          <w:rFonts w:ascii="Verdana" w:hAnsi="Verdana" w:cs="Arial"/>
          <w:iCs/>
          <w:sz w:val="20"/>
          <w:szCs w:val="20"/>
        </w:rPr>
        <w:t xml:space="preserve">Całkowity koszt zakwaterowania i wyżywienia </w:t>
      </w:r>
      <w:r w:rsidR="009E05D2">
        <w:rPr>
          <w:rFonts w:ascii="Verdana" w:hAnsi="Verdana" w:cs="Arial"/>
          <w:iCs/>
          <w:sz w:val="20"/>
          <w:szCs w:val="20"/>
        </w:rPr>
        <w:t>w pokoju 1-osobowym</w:t>
      </w:r>
      <w:r w:rsidR="009E05D2" w:rsidRPr="000821D5">
        <w:rPr>
          <w:rFonts w:ascii="Verdana" w:hAnsi="Verdana" w:cs="Arial"/>
          <w:iCs/>
          <w:sz w:val="20"/>
          <w:szCs w:val="20"/>
        </w:rPr>
        <w:t xml:space="preserve"> wynosi </w:t>
      </w:r>
      <w:r w:rsidR="00F36A71">
        <w:rPr>
          <w:rFonts w:ascii="Verdana" w:hAnsi="Verdana" w:cs="Arial"/>
          <w:b/>
          <w:iCs/>
          <w:sz w:val="20"/>
          <w:szCs w:val="20"/>
        </w:rPr>
        <w:t>105</w:t>
      </w:r>
      <w:r w:rsidR="009E05D2" w:rsidRPr="000821D5">
        <w:rPr>
          <w:rFonts w:ascii="Verdana" w:hAnsi="Verdana" w:cs="Arial"/>
          <w:b/>
          <w:iCs/>
          <w:sz w:val="20"/>
          <w:szCs w:val="20"/>
        </w:rPr>
        <w:t>0 zł</w:t>
      </w:r>
      <w:r w:rsidR="009E05D2" w:rsidRPr="000821D5">
        <w:rPr>
          <w:rFonts w:ascii="Verdana" w:hAnsi="Verdana" w:cs="Arial"/>
          <w:iCs/>
          <w:sz w:val="20"/>
          <w:szCs w:val="20"/>
        </w:rPr>
        <w:t>.</w:t>
      </w:r>
    </w:p>
    <w:p w14:paraId="37F6B27D" w14:textId="77777777" w:rsidR="0058137F" w:rsidRPr="000821D5" w:rsidRDefault="0058137F" w:rsidP="00FD0C1E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0821D5">
        <w:rPr>
          <w:rFonts w:ascii="Verdana" w:hAnsi="Verdana"/>
          <w:sz w:val="20"/>
          <w:szCs w:val="20"/>
        </w:rPr>
        <w:t>Wszystkie pokoje z łazienkami, TV i dostępem do Internetu.</w:t>
      </w:r>
    </w:p>
    <w:p w14:paraId="0E2A2F5E" w14:textId="77777777" w:rsidR="00E251A3" w:rsidRPr="000821D5" w:rsidRDefault="00E251A3" w:rsidP="008E57E8">
      <w:pPr>
        <w:ind w:firstLine="284"/>
        <w:jc w:val="both"/>
        <w:rPr>
          <w:rFonts w:ascii="Verdana" w:hAnsi="Verdana"/>
        </w:rPr>
      </w:pPr>
    </w:p>
    <w:p w14:paraId="0367E758" w14:textId="12711D44" w:rsidR="00E251A3" w:rsidRPr="00F36A71" w:rsidRDefault="00E251A3" w:rsidP="00FD0C1E">
      <w:pPr>
        <w:pStyle w:val="Akapitzlist"/>
        <w:numPr>
          <w:ilvl w:val="0"/>
          <w:numId w:val="12"/>
        </w:numPr>
        <w:tabs>
          <w:tab w:val="left" w:pos="720"/>
        </w:tabs>
        <w:rPr>
          <w:rFonts w:ascii="Verdana" w:eastAsia="Verdana" w:hAnsi="Verdana"/>
          <w:b/>
          <w:bCs/>
        </w:rPr>
      </w:pPr>
      <w:r w:rsidRPr="00F36A71">
        <w:rPr>
          <w:rFonts w:ascii="Verdana" w:eastAsia="Verdana" w:hAnsi="Verdana"/>
          <w:b/>
          <w:bCs/>
        </w:rPr>
        <w:t>Wpisowe do turnieju</w:t>
      </w:r>
      <w:r w:rsidR="00F2586C" w:rsidRPr="00F36A71">
        <w:rPr>
          <w:rFonts w:ascii="Verdana" w:eastAsia="Verdana" w:hAnsi="Verdana"/>
          <w:b/>
          <w:bCs/>
        </w:rPr>
        <w:t xml:space="preserve"> </w:t>
      </w:r>
      <w:r w:rsidR="00F32B68" w:rsidRPr="00F36A71">
        <w:rPr>
          <w:rFonts w:ascii="Verdana" w:eastAsia="Verdana" w:hAnsi="Verdana"/>
          <w:b/>
          <w:bCs/>
        </w:rPr>
        <w:t>Karkonosze</w:t>
      </w:r>
      <w:r w:rsidRPr="00F36A71">
        <w:rPr>
          <w:rFonts w:ascii="Verdana" w:eastAsia="Verdana" w:hAnsi="Verdana"/>
          <w:b/>
          <w:bCs/>
        </w:rPr>
        <w:t xml:space="preserve">: </w:t>
      </w:r>
      <w:r w:rsidRPr="00F36A71">
        <w:rPr>
          <w:rFonts w:ascii="Verdana" w:eastAsia="Verdana" w:hAnsi="Verdana"/>
          <w:b/>
          <w:bCs/>
        </w:rPr>
        <w:tab/>
      </w:r>
    </w:p>
    <w:p w14:paraId="1544FB80" w14:textId="77777777" w:rsidR="00F36A71" w:rsidRPr="00F36A71" w:rsidRDefault="00F36A71" w:rsidP="00F36A71">
      <w:pPr>
        <w:pStyle w:val="Akapitzlist"/>
        <w:tabs>
          <w:tab w:val="left" w:pos="720"/>
        </w:tabs>
        <w:rPr>
          <w:rFonts w:ascii="Verdana" w:eastAsia="Verdana" w:hAnsi="Verdana"/>
          <w:b/>
          <w:bCs/>
        </w:rPr>
      </w:pPr>
    </w:p>
    <w:p w14:paraId="4422C54E" w14:textId="77777777" w:rsidR="00E251A3" w:rsidRPr="000821D5" w:rsidRDefault="00E251A3" w:rsidP="00FD0C1E">
      <w:pPr>
        <w:pStyle w:val="Akapitzlist"/>
        <w:numPr>
          <w:ilvl w:val="0"/>
          <w:numId w:val="9"/>
        </w:numPr>
        <w:tabs>
          <w:tab w:val="left" w:pos="720"/>
        </w:tabs>
        <w:rPr>
          <w:rFonts w:ascii="Verdana" w:eastAsia="Verdana" w:hAnsi="Verdana"/>
          <w:b/>
          <w:bCs/>
          <w:sz w:val="20"/>
          <w:szCs w:val="20"/>
        </w:rPr>
      </w:pPr>
      <w:r w:rsidRPr="000821D5">
        <w:rPr>
          <w:rFonts w:ascii="Verdana" w:eastAsia="Verdana" w:hAnsi="Verdana"/>
          <w:b/>
          <w:bCs/>
          <w:sz w:val="20"/>
          <w:szCs w:val="20"/>
        </w:rPr>
        <w:t xml:space="preserve">Open A:  </w:t>
      </w:r>
      <w:r w:rsidRPr="000821D5">
        <w:rPr>
          <w:rFonts w:ascii="Verdana" w:eastAsia="Verdana" w:hAnsi="Verdana"/>
          <w:sz w:val="20"/>
          <w:szCs w:val="20"/>
        </w:rPr>
        <w:t>GM, WGM  - zwolnieni; IM, WIM – 80 zł.; pozostali – 140 zł.</w:t>
      </w:r>
    </w:p>
    <w:p w14:paraId="04F80CDE" w14:textId="77777777" w:rsidR="00E251A3" w:rsidRPr="000821D5" w:rsidRDefault="00E251A3" w:rsidP="00FD0C1E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0821D5">
        <w:rPr>
          <w:rFonts w:ascii="Verdana" w:eastAsia="Verdana" w:hAnsi="Verdana"/>
          <w:b/>
          <w:bCs/>
          <w:sz w:val="20"/>
          <w:szCs w:val="20"/>
        </w:rPr>
        <w:t xml:space="preserve">Open B:  </w:t>
      </w:r>
      <w:r w:rsidRPr="000821D5">
        <w:rPr>
          <w:rFonts w:ascii="Verdana" w:eastAsia="Verdana" w:hAnsi="Verdana"/>
          <w:bCs/>
          <w:sz w:val="20"/>
          <w:szCs w:val="20"/>
        </w:rPr>
        <w:t>11</w:t>
      </w:r>
      <w:r w:rsidRPr="000821D5">
        <w:rPr>
          <w:rFonts w:ascii="Verdana" w:eastAsia="Verdana" w:hAnsi="Verdana"/>
          <w:sz w:val="20"/>
          <w:szCs w:val="20"/>
        </w:rPr>
        <w:t>0 zł.</w:t>
      </w:r>
    </w:p>
    <w:p w14:paraId="3B1257B9" w14:textId="77777777" w:rsidR="00E251A3" w:rsidRPr="000821D5" w:rsidRDefault="00E251A3" w:rsidP="00FD0C1E">
      <w:pPr>
        <w:pStyle w:val="Akapitzlist"/>
        <w:numPr>
          <w:ilvl w:val="0"/>
          <w:numId w:val="9"/>
        </w:numPr>
        <w:tabs>
          <w:tab w:val="left" w:pos="1428"/>
        </w:tabs>
        <w:rPr>
          <w:rFonts w:ascii="Verdana" w:eastAsia="Verdana" w:hAnsi="Verdana"/>
          <w:sz w:val="20"/>
          <w:szCs w:val="20"/>
        </w:rPr>
      </w:pPr>
      <w:r w:rsidRPr="000821D5">
        <w:rPr>
          <w:rFonts w:ascii="Verdana" w:eastAsia="Verdana" w:hAnsi="Verdana"/>
          <w:b/>
          <w:bCs/>
          <w:sz w:val="20"/>
          <w:szCs w:val="20"/>
        </w:rPr>
        <w:t>Wpisowe zawiera opłatę rankingową PZSzach.</w:t>
      </w:r>
    </w:p>
    <w:p w14:paraId="49BC1B17" w14:textId="77777777" w:rsidR="00555FEA" w:rsidRPr="000821D5" w:rsidRDefault="00E251A3" w:rsidP="00FD0C1E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bookmarkStart w:id="0" w:name="__DdeLink__640_1758171854"/>
      <w:r w:rsidRPr="000821D5">
        <w:rPr>
          <w:rFonts w:ascii="Verdana" w:eastAsia="Verdana" w:hAnsi="Verdana"/>
          <w:color w:val="000000"/>
          <w:sz w:val="20"/>
          <w:szCs w:val="20"/>
        </w:rPr>
        <w:t>Wpłaty należności na konto:</w:t>
      </w:r>
      <w:r w:rsidRPr="000821D5">
        <w:rPr>
          <w:rFonts w:ascii="Verdana" w:eastAsia="Verdana" w:hAnsi="Verdana"/>
          <w:b/>
          <w:bCs/>
          <w:color w:val="000000"/>
          <w:sz w:val="20"/>
          <w:szCs w:val="20"/>
        </w:rPr>
        <w:t xml:space="preserve"> </w:t>
      </w:r>
      <w:bookmarkEnd w:id="0"/>
      <w:r w:rsidR="007C06C0" w:rsidRPr="000821D5">
        <w:rPr>
          <w:rFonts w:ascii="Verdana" w:hAnsi="Verdana" w:cstheme="minorHAnsi"/>
          <w:sz w:val="20"/>
          <w:szCs w:val="20"/>
        </w:rPr>
        <w:t xml:space="preserve">Klubu Szachowego STILON: </w:t>
      </w:r>
    </w:p>
    <w:p w14:paraId="506814C0" w14:textId="77777777" w:rsidR="00E251A3" w:rsidRPr="000821D5" w:rsidRDefault="00555FEA" w:rsidP="00555FEA">
      <w:pPr>
        <w:pStyle w:val="Akapitzlist"/>
        <w:rPr>
          <w:rFonts w:ascii="Verdana" w:hAnsi="Verdana"/>
          <w:sz w:val="20"/>
          <w:szCs w:val="20"/>
        </w:rPr>
      </w:pPr>
      <w:r w:rsidRPr="000821D5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>83 1090 1900 0000 0001 4125 2331</w:t>
      </w:r>
      <w:r w:rsidRPr="000821D5">
        <w:rPr>
          <w:rFonts w:ascii="Verdana" w:hAnsi="Verdana" w:cs="Arial"/>
          <w:b/>
          <w:color w:val="2E3035"/>
          <w:sz w:val="20"/>
          <w:szCs w:val="20"/>
          <w:shd w:val="clear" w:color="auto" w:fill="FFFFFF"/>
        </w:rPr>
        <w:t xml:space="preserve"> </w:t>
      </w:r>
      <w:r w:rsidR="007C06C0" w:rsidRPr="000821D5">
        <w:rPr>
          <w:rFonts w:ascii="Verdana" w:hAnsi="Verdana" w:cs="Verdana"/>
          <w:b/>
          <w:bCs/>
          <w:sz w:val="20"/>
          <w:szCs w:val="20"/>
        </w:rPr>
        <w:t xml:space="preserve">lub gotówką </w:t>
      </w:r>
      <w:r w:rsidR="00E251A3" w:rsidRPr="000821D5">
        <w:rPr>
          <w:rFonts w:ascii="Verdana" w:eastAsia="Verdana" w:hAnsi="Verdana"/>
          <w:color w:val="000000"/>
          <w:sz w:val="20"/>
          <w:szCs w:val="20"/>
        </w:rPr>
        <w:t>w biurze zawodów.</w:t>
      </w:r>
    </w:p>
    <w:p w14:paraId="43F0E9F5" w14:textId="763A4C8E" w:rsidR="00DD23FC" w:rsidRPr="000821D5" w:rsidRDefault="00796E14" w:rsidP="00FD0C1E">
      <w:pPr>
        <w:pStyle w:val="Akapitzlist"/>
        <w:numPr>
          <w:ilvl w:val="0"/>
          <w:numId w:val="9"/>
        </w:numPr>
        <w:spacing w:line="240" w:lineRule="exact"/>
        <w:jc w:val="both"/>
        <w:rPr>
          <w:rFonts w:ascii="Verdana" w:hAnsi="Verdana" w:cs="Arial"/>
          <w:iCs/>
          <w:sz w:val="20"/>
          <w:szCs w:val="20"/>
        </w:rPr>
      </w:pPr>
      <w:r w:rsidRPr="000821D5">
        <w:rPr>
          <w:rFonts w:ascii="Verdana" w:hAnsi="Verdana" w:cs="Verdana"/>
          <w:b/>
          <w:bCs/>
          <w:sz w:val="20"/>
          <w:szCs w:val="20"/>
        </w:rPr>
        <w:t>Warunkiem potwierdzenia rezerwacji</w:t>
      </w:r>
      <w:r w:rsidR="007434DA" w:rsidRPr="000821D5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0821D5">
        <w:rPr>
          <w:rFonts w:ascii="Verdana" w:hAnsi="Verdana" w:cs="Verdana"/>
          <w:b/>
          <w:bCs/>
          <w:sz w:val="20"/>
          <w:szCs w:val="20"/>
        </w:rPr>
        <w:t xml:space="preserve">jest wpłata zadatku - na wskazane konto - w wysokości </w:t>
      </w:r>
      <w:r w:rsidR="007C06C0" w:rsidRPr="000821D5">
        <w:rPr>
          <w:rFonts w:ascii="Verdana" w:hAnsi="Verdana" w:cs="Verdana"/>
          <w:b/>
          <w:bCs/>
          <w:sz w:val="20"/>
          <w:szCs w:val="20"/>
        </w:rPr>
        <w:t>3</w:t>
      </w:r>
      <w:r w:rsidRPr="000821D5">
        <w:rPr>
          <w:rFonts w:ascii="Verdana" w:hAnsi="Verdana" w:cs="Verdana"/>
          <w:b/>
          <w:bCs/>
          <w:sz w:val="20"/>
          <w:szCs w:val="20"/>
        </w:rPr>
        <w:t>00,00</w:t>
      </w:r>
      <w:r w:rsidR="00E45E85" w:rsidRPr="000821D5">
        <w:rPr>
          <w:rFonts w:ascii="Verdana" w:hAnsi="Verdana" w:cs="Verdana"/>
          <w:b/>
          <w:bCs/>
          <w:sz w:val="20"/>
          <w:szCs w:val="20"/>
        </w:rPr>
        <w:t xml:space="preserve">, do dnia </w:t>
      </w:r>
      <w:r w:rsidR="005B7595">
        <w:rPr>
          <w:rFonts w:ascii="Verdana" w:hAnsi="Verdana" w:cs="Verdana"/>
          <w:b/>
          <w:bCs/>
          <w:sz w:val="20"/>
          <w:szCs w:val="20"/>
        </w:rPr>
        <w:t>20</w:t>
      </w:r>
      <w:r w:rsidR="00E45E85" w:rsidRPr="009E05D2">
        <w:rPr>
          <w:rFonts w:ascii="Verdana" w:hAnsi="Verdana" w:cs="Verdana"/>
          <w:b/>
          <w:bCs/>
          <w:sz w:val="20"/>
          <w:szCs w:val="20"/>
        </w:rPr>
        <w:t>.</w:t>
      </w:r>
      <w:r w:rsidR="002F5DB8" w:rsidRPr="009E05D2">
        <w:rPr>
          <w:rFonts w:ascii="Verdana" w:hAnsi="Verdana" w:cs="Verdana"/>
          <w:b/>
          <w:bCs/>
          <w:sz w:val="20"/>
          <w:szCs w:val="20"/>
        </w:rPr>
        <w:t>0</w:t>
      </w:r>
      <w:r w:rsidR="00F36A71">
        <w:rPr>
          <w:rFonts w:ascii="Verdana" w:hAnsi="Verdana" w:cs="Verdana"/>
          <w:b/>
          <w:bCs/>
          <w:sz w:val="20"/>
          <w:szCs w:val="20"/>
        </w:rPr>
        <w:t>5</w:t>
      </w:r>
      <w:r w:rsidR="00E45E85" w:rsidRPr="009E05D2">
        <w:rPr>
          <w:rFonts w:ascii="Verdana" w:hAnsi="Verdana" w:cs="Verdana"/>
          <w:b/>
          <w:bCs/>
          <w:sz w:val="20"/>
          <w:szCs w:val="20"/>
        </w:rPr>
        <w:t>.20</w:t>
      </w:r>
      <w:r w:rsidR="002F5DB8" w:rsidRPr="009E05D2">
        <w:rPr>
          <w:rFonts w:ascii="Verdana" w:hAnsi="Verdana" w:cs="Verdana"/>
          <w:b/>
          <w:bCs/>
          <w:sz w:val="20"/>
          <w:szCs w:val="20"/>
        </w:rPr>
        <w:t>2</w:t>
      </w:r>
      <w:r w:rsidR="00AA57B2" w:rsidRPr="009E05D2">
        <w:rPr>
          <w:rFonts w:ascii="Verdana" w:hAnsi="Verdana" w:cs="Verdana"/>
          <w:b/>
          <w:bCs/>
          <w:sz w:val="20"/>
          <w:szCs w:val="20"/>
        </w:rPr>
        <w:t>1</w:t>
      </w:r>
      <w:r w:rsidR="006D49C4" w:rsidRPr="009E05D2">
        <w:rPr>
          <w:rFonts w:ascii="Verdana" w:hAnsi="Verdana" w:cs="Verdana"/>
          <w:b/>
          <w:bCs/>
          <w:sz w:val="20"/>
          <w:szCs w:val="20"/>
        </w:rPr>
        <w:t>.</w:t>
      </w:r>
      <w:r w:rsidR="006D49C4" w:rsidRPr="000821D5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0C4C3E8A" w14:textId="77777777" w:rsidR="000108D6" w:rsidRPr="000821D5" w:rsidRDefault="000108D6" w:rsidP="00FD0C1E">
      <w:pPr>
        <w:pStyle w:val="Akapitzlist"/>
        <w:numPr>
          <w:ilvl w:val="0"/>
          <w:numId w:val="9"/>
        </w:numPr>
        <w:spacing w:line="240" w:lineRule="exact"/>
        <w:jc w:val="both"/>
        <w:rPr>
          <w:rFonts w:ascii="Verdana" w:hAnsi="Verdana" w:cs="Arial"/>
          <w:iCs/>
          <w:sz w:val="20"/>
          <w:szCs w:val="20"/>
        </w:rPr>
      </w:pPr>
      <w:r w:rsidRPr="000821D5">
        <w:rPr>
          <w:rFonts w:ascii="Verdana" w:hAnsi="Verdana" w:cs="Arial"/>
          <w:iCs/>
          <w:sz w:val="20"/>
          <w:szCs w:val="20"/>
        </w:rPr>
        <w:t xml:space="preserve">Opłatę za zakwaterowanie i wyżywienie </w:t>
      </w:r>
      <w:r w:rsidR="00E251A3" w:rsidRPr="000821D5">
        <w:rPr>
          <w:rFonts w:ascii="Verdana" w:hAnsi="Verdana" w:cs="Arial"/>
          <w:iCs/>
          <w:sz w:val="20"/>
          <w:szCs w:val="20"/>
        </w:rPr>
        <w:t>można</w:t>
      </w:r>
      <w:r w:rsidRPr="000821D5">
        <w:rPr>
          <w:rFonts w:ascii="Verdana" w:hAnsi="Verdana" w:cs="Arial"/>
          <w:iCs/>
          <w:sz w:val="20"/>
          <w:szCs w:val="20"/>
        </w:rPr>
        <w:t xml:space="preserve"> wnieść przelewem na podane konto, lub gotówką </w:t>
      </w:r>
      <w:r w:rsidR="00E251A3" w:rsidRPr="000821D5">
        <w:rPr>
          <w:rFonts w:ascii="Verdana" w:hAnsi="Verdana" w:cs="Arial"/>
          <w:iCs/>
          <w:sz w:val="20"/>
          <w:szCs w:val="20"/>
        </w:rPr>
        <w:t>na</w:t>
      </w:r>
      <w:r w:rsidRPr="000821D5">
        <w:rPr>
          <w:rFonts w:ascii="Verdana" w:hAnsi="Verdana" w:cs="Arial"/>
          <w:iCs/>
          <w:sz w:val="20"/>
          <w:szCs w:val="20"/>
        </w:rPr>
        <w:t xml:space="preserve"> odpraw</w:t>
      </w:r>
      <w:r w:rsidR="00E251A3" w:rsidRPr="000821D5">
        <w:rPr>
          <w:rFonts w:ascii="Verdana" w:hAnsi="Verdana" w:cs="Arial"/>
          <w:iCs/>
          <w:sz w:val="20"/>
          <w:szCs w:val="20"/>
        </w:rPr>
        <w:t>ie</w:t>
      </w:r>
      <w:r w:rsidRPr="000821D5">
        <w:rPr>
          <w:rFonts w:ascii="Verdana" w:hAnsi="Verdana" w:cs="Arial"/>
          <w:iCs/>
          <w:sz w:val="20"/>
          <w:szCs w:val="20"/>
        </w:rPr>
        <w:t xml:space="preserve"> techniczn</w:t>
      </w:r>
      <w:r w:rsidR="00E251A3" w:rsidRPr="000821D5">
        <w:rPr>
          <w:rFonts w:ascii="Verdana" w:hAnsi="Verdana" w:cs="Arial"/>
          <w:iCs/>
          <w:sz w:val="20"/>
          <w:szCs w:val="20"/>
        </w:rPr>
        <w:t>ej</w:t>
      </w:r>
      <w:r w:rsidRPr="000821D5">
        <w:rPr>
          <w:rFonts w:ascii="Verdana" w:hAnsi="Verdana" w:cs="Arial"/>
          <w:iCs/>
          <w:sz w:val="20"/>
          <w:szCs w:val="20"/>
        </w:rPr>
        <w:t>.</w:t>
      </w:r>
    </w:p>
    <w:p w14:paraId="6407E223" w14:textId="77777777" w:rsidR="00796E14" w:rsidRPr="000821D5" w:rsidRDefault="00796E14" w:rsidP="008E57E8">
      <w:pPr>
        <w:jc w:val="both"/>
        <w:rPr>
          <w:rFonts w:ascii="Verdana" w:hAnsi="Verdana" w:cs="Arial"/>
          <w:iCs/>
        </w:rPr>
      </w:pPr>
    </w:p>
    <w:p w14:paraId="67E89B47" w14:textId="42D2F560" w:rsidR="000108D6" w:rsidRPr="00F36A71" w:rsidRDefault="000108D6" w:rsidP="00FD0C1E">
      <w:pPr>
        <w:pStyle w:val="Akapitzlist"/>
        <w:numPr>
          <w:ilvl w:val="0"/>
          <w:numId w:val="12"/>
        </w:numPr>
        <w:jc w:val="both"/>
        <w:rPr>
          <w:rFonts w:ascii="Verdana" w:hAnsi="Verdana" w:cs="Arial"/>
          <w:b/>
          <w:iCs/>
        </w:rPr>
      </w:pPr>
      <w:r w:rsidRPr="00F36A71">
        <w:rPr>
          <w:rFonts w:ascii="Verdana" w:hAnsi="Verdana" w:cs="Arial"/>
          <w:b/>
          <w:iCs/>
        </w:rPr>
        <w:t>SPRAWY RÓŻNE</w:t>
      </w:r>
    </w:p>
    <w:p w14:paraId="3638F9C6" w14:textId="77777777" w:rsidR="00F36A71" w:rsidRPr="00F36A71" w:rsidRDefault="00F36A71" w:rsidP="00F36A71">
      <w:pPr>
        <w:pStyle w:val="Akapitzlist"/>
        <w:jc w:val="both"/>
        <w:rPr>
          <w:rFonts w:ascii="Verdana" w:hAnsi="Verdana" w:cs="Arial"/>
          <w:b/>
          <w:iCs/>
        </w:rPr>
      </w:pPr>
    </w:p>
    <w:p w14:paraId="6199E1AF" w14:textId="77777777" w:rsidR="00A51D58" w:rsidRPr="000821D5" w:rsidRDefault="00A51D58" w:rsidP="00FD0C1E">
      <w:pPr>
        <w:pStyle w:val="HTML-wstpniesformatowany"/>
        <w:numPr>
          <w:ilvl w:val="0"/>
          <w:numId w:val="10"/>
        </w:numPr>
        <w:rPr>
          <w:rFonts w:ascii="Verdana" w:hAnsi="Verdana" w:cs="Arial"/>
          <w:iCs/>
        </w:rPr>
      </w:pPr>
      <w:r w:rsidRPr="000821D5">
        <w:rPr>
          <w:rFonts w:ascii="Verdana" w:hAnsi="Verdana" w:cs="Arial"/>
          <w:iCs/>
        </w:rPr>
        <w:t xml:space="preserve">Osoby nieletnie powinny przebywać na zawodach pod opieką osób dorosłych. </w:t>
      </w:r>
    </w:p>
    <w:p w14:paraId="6773F02E" w14:textId="77777777" w:rsidR="000108D6" w:rsidRPr="000821D5" w:rsidRDefault="000108D6" w:rsidP="00FD0C1E">
      <w:pPr>
        <w:pStyle w:val="HTML-wstpniesformatowany"/>
        <w:numPr>
          <w:ilvl w:val="0"/>
          <w:numId w:val="10"/>
        </w:numPr>
        <w:rPr>
          <w:rFonts w:ascii="Verdana" w:hAnsi="Verdana" w:cs="Arial"/>
          <w:iCs/>
        </w:rPr>
      </w:pPr>
      <w:r w:rsidRPr="000821D5">
        <w:rPr>
          <w:rFonts w:ascii="Verdana" w:hAnsi="Verdana" w:cs="Arial"/>
          <w:iCs/>
        </w:rPr>
        <w:t xml:space="preserve">Za zdolność zawodników do startu oraz ich ubezpieczenie odpowiedzialna jest </w:t>
      </w:r>
      <w:r w:rsidR="00A51D58" w:rsidRPr="000821D5">
        <w:rPr>
          <w:rFonts w:ascii="Verdana" w:hAnsi="Verdana" w:cs="Arial"/>
          <w:iCs/>
        </w:rPr>
        <w:t>jednostka</w:t>
      </w:r>
      <w:r w:rsidRPr="000821D5">
        <w:rPr>
          <w:rFonts w:ascii="Verdana" w:hAnsi="Verdana" w:cs="Arial"/>
          <w:iCs/>
        </w:rPr>
        <w:t xml:space="preserve"> delegująca na zawody.</w:t>
      </w:r>
    </w:p>
    <w:p w14:paraId="65D20D58" w14:textId="77777777" w:rsidR="000108D6" w:rsidRPr="000821D5" w:rsidRDefault="000108D6" w:rsidP="00FD0C1E">
      <w:pPr>
        <w:pStyle w:val="HTML-wstpniesformatowany"/>
        <w:numPr>
          <w:ilvl w:val="0"/>
          <w:numId w:val="10"/>
        </w:numPr>
        <w:rPr>
          <w:rFonts w:ascii="Verdana" w:hAnsi="Verdana" w:cs="Arial"/>
          <w:iCs/>
        </w:rPr>
      </w:pPr>
      <w:r w:rsidRPr="000821D5">
        <w:rPr>
          <w:rFonts w:ascii="Verdana" w:hAnsi="Verdana" w:cs="Arial"/>
          <w:iCs/>
        </w:rPr>
        <w:t>Od decyzji sędziego rundowego można odwołać się do sędziego głównego, którego decyzja jest ostateczna.</w:t>
      </w:r>
      <w:r w:rsidR="002505F9" w:rsidRPr="000821D5">
        <w:rPr>
          <w:rFonts w:ascii="Verdana" w:hAnsi="Verdana" w:cs="Arial"/>
          <w:iCs/>
        </w:rPr>
        <w:t xml:space="preserve"> </w:t>
      </w:r>
    </w:p>
    <w:p w14:paraId="4656D3BE" w14:textId="122666D9" w:rsidR="002505F9" w:rsidRPr="000821D5" w:rsidRDefault="002505F9" w:rsidP="00FD0C1E">
      <w:pPr>
        <w:pStyle w:val="HTML-wstpniesformatowany"/>
        <w:numPr>
          <w:ilvl w:val="0"/>
          <w:numId w:val="10"/>
        </w:numPr>
        <w:rPr>
          <w:rFonts w:ascii="Verdana" w:hAnsi="Verdana" w:cs="Arial"/>
          <w:iCs/>
        </w:rPr>
      </w:pPr>
      <w:r w:rsidRPr="000821D5">
        <w:rPr>
          <w:rFonts w:ascii="Verdana" w:hAnsi="Verdana" w:cs="Arial"/>
        </w:rPr>
        <w:t>Ośrod</w:t>
      </w:r>
      <w:r w:rsidR="00555FEA" w:rsidRPr="000821D5">
        <w:rPr>
          <w:rFonts w:ascii="Verdana" w:hAnsi="Verdana" w:cs="Arial"/>
        </w:rPr>
        <w:t>ek</w:t>
      </w:r>
      <w:r w:rsidRPr="000821D5">
        <w:rPr>
          <w:rFonts w:ascii="Verdana" w:hAnsi="Verdana" w:cs="Arial"/>
        </w:rPr>
        <w:t xml:space="preserve"> </w:t>
      </w:r>
      <w:r w:rsidR="00555FEA" w:rsidRPr="000821D5">
        <w:rPr>
          <w:rFonts w:ascii="Verdana" w:hAnsi="Verdana" w:cs="Arial"/>
        </w:rPr>
        <w:t>Wypoczynkowy KK</w:t>
      </w:r>
      <w:r w:rsidR="00396207" w:rsidRPr="000821D5">
        <w:rPr>
          <w:rFonts w:ascii="Verdana" w:hAnsi="Verdana" w:cs="Arial"/>
        </w:rPr>
        <w:t xml:space="preserve"> i Halny</w:t>
      </w:r>
      <w:r w:rsidRPr="000821D5">
        <w:rPr>
          <w:rFonts w:ascii="Verdana" w:hAnsi="Verdana" w:cs="Arial"/>
        </w:rPr>
        <w:t xml:space="preserve"> nie zabezpiecza w</w:t>
      </w:r>
      <w:r w:rsidR="00555FEA" w:rsidRPr="000821D5">
        <w:rPr>
          <w:rFonts w:ascii="Verdana" w:hAnsi="Verdana" w:cs="Arial"/>
        </w:rPr>
        <w:t>łasnej opieki medycznej. W</w:t>
      </w:r>
      <w:r w:rsidRPr="000821D5">
        <w:rPr>
          <w:rFonts w:ascii="Verdana" w:hAnsi="Verdana" w:cs="Arial"/>
        </w:rPr>
        <w:t xml:space="preserve"> mi</w:t>
      </w:r>
      <w:r w:rsidR="00555FEA" w:rsidRPr="000821D5">
        <w:rPr>
          <w:rFonts w:ascii="Verdana" w:hAnsi="Verdana" w:cs="Arial"/>
        </w:rPr>
        <w:t xml:space="preserve">eście </w:t>
      </w:r>
      <w:r w:rsidR="00396207" w:rsidRPr="000821D5">
        <w:rPr>
          <w:rFonts w:ascii="Verdana" w:hAnsi="Verdana" w:cs="Arial"/>
        </w:rPr>
        <w:t>Szklarska Poręba</w:t>
      </w:r>
      <w:r w:rsidR="00555FEA" w:rsidRPr="000821D5">
        <w:rPr>
          <w:rFonts w:ascii="Verdana" w:hAnsi="Verdana" w:cs="Arial"/>
        </w:rPr>
        <w:t xml:space="preserve"> </w:t>
      </w:r>
      <w:r w:rsidRPr="000821D5">
        <w:rPr>
          <w:rFonts w:ascii="Verdana" w:hAnsi="Verdana" w:cs="Arial"/>
        </w:rPr>
        <w:t xml:space="preserve"> znajduj</w:t>
      </w:r>
      <w:r w:rsidR="00555FEA" w:rsidRPr="000821D5">
        <w:rPr>
          <w:rFonts w:ascii="Verdana" w:hAnsi="Verdana" w:cs="Arial"/>
        </w:rPr>
        <w:t>ą się placówki opieki medycznej (również w pobliskiej Jeleniej Górze).</w:t>
      </w:r>
    </w:p>
    <w:p w14:paraId="0E7812FD" w14:textId="36217CC8" w:rsidR="00451859" w:rsidRPr="00451859" w:rsidRDefault="00451859" w:rsidP="00FD0C1E">
      <w:pPr>
        <w:pStyle w:val="HTML-wstpniesformatowany"/>
        <w:numPr>
          <w:ilvl w:val="0"/>
          <w:numId w:val="10"/>
        </w:numPr>
        <w:rPr>
          <w:rFonts w:ascii="Verdana" w:hAnsi="Verdana" w:cs="Arial"/>
          <w:iCs/>
          <w:color w:val="FF0000"/>
        </w:rPr>
      </w:pPr>
      <w:r w:rsidRPr="00451859">
        <w:rPr>
          <w:rFonts w:ascii="Verdana" w:hAnsi="Verdana"/>
          <w:color w:val="FF0000"/>
        </w:rPr>
        <w:t xml:space="preserve">W związku z panującym zagrożeniem Covid-19 organizator przeprowadzi zawody zgodnie z aktualnymi wytycznymi Ministerstwa Zdrowia, Ministerstwa Sportu oraz Polskiego Związku Szachowego odnośnie zachowania zasad sanitarnych. </w:t>
      </w:r>
    </w:p>
    <w:p w14:paraId="3FF5F7C6" w14:textId="77777777" w:rsidR="00451859" w:rsidRPr="00451859" w:rsidRDefault="00451859" w:rsidP="00FD0C1E">
      <w:pPr>
        <w:pStyle w:val="Akapitzlist"/>
        <w:numPr>
          <w:ilvl w:val="0"/>
          <w:numId w:val="10"/>
        </w:numPr>
        <w:spacing w:line="20" w:lineRule="atLeast"/>
        <w:rPr>
          <w:rFonts w:ascii="Verdana" w:hAnsi="Verdana"/>
          <w:b/>
          <w:color w:val="FF0000"/>
          <w:sz w:val="20"/>
          <w:szCs w:val="20"/>
        </w:rPr>
      </w:pPr>
      <w:r w:rsidRPr="00451859">
        <w:rPr>
          <w:rFonts w:ascii="Verdana" w:hAnsi="Verdana"/>
          <w:color w:val="FF0000"/>
          <w:sz w:val="20"/>
          <w:szCs w:val="20"/>
        </w:rPr>
        <w:t>Na sali gry nie mogą poza zawodnikami, sędziami i organizatorami przebywać inne osoby.</w:t>
      </w:r>
    </w:p>
    <w:p w14:paraId="5A2F4D5B" w14:textId="77777777" w:rsidR="00451859" w:rsidRPr="00451859" w:rsidRDefault="00451859" w:rsidP="00FD0C1E">
      <w:pPr>
        <w:pStyle w:val="HTML-wstpniesformatowany"/>
        <w:numPr>
          <w:ilvl w:val="0"/>
          <w:numId w:val="10"/>
        </w:numPr>
        <w:rPr>
          <w:rFonts w:ascii="Verdana" w:hAnsi="Verdana" w:cs="Arial"/>
          <w:iCs/>
        </w:rPr>
      </w:pPr>
      <w:r w:rsidRPr="000821D5">
        <w:rPr>
          <w:rFonts w:ascii="Verdana" w:hAnsi="Verdana" w:cs="Arial"/>
        </w:rPr>
        <w:t>Ostateczna interpretacja komunikatu należy do organizatora.</w:t>
      </w:r>
    </w:p>
    <w:p w14:paraId="2F7D1BEC" w14:textId="6A61AB4F" w:rsidR="00451859" w:rsidRPr="00451859" w:rsidRDefault="00451859" w:rsidP="00451859">
      <w:pPr>
        <w:pStyle w:val="Akapitzlist"/>
        <w:spacing w:line="20" w:lineRule="atLeast"/>
        <w:rPr>
          <w:rFonts w:ascii="Verdana" w:hAnsi="Verdana"/>
          <w:b/>
          <w:color w:val="FF0000"/>
          <w:sz w:val="16"/>
          <w:szCs w:val="16"/>
        </w:rPr>
      </w:pPr>
      <w:r w:rsidRPr="00451859">
        <w:rPr>
          <w:rFonts w:ascii="Verdana" w:hAnsi="Verdana"/>
          <w:color w:val="FF0000"/>
          <w:sz w:val="16"/>
          <w:szCs w:val="16"/>
        </w:rPr>
        <w:br/>
      </w:r>
    </w:p>
    <w:p w14:paraId="75615D39" w14:textId="77777777" w:rsidR="00451859" w:rsidRPr="000821D5" w:rsidRDefault="00451859" w:rsidP="00451859">
      <w:pPr>
        <w:pStyle w:val="HTML-wstpniesformatowany"/>
        <w:ind w:left="720"/>
        <w:rPr>
          <w:rFonts w:ascii="Verdana" w:hAnsi="Verdana" w:cs="Arial"/>
          <w:iCs/>
        </w:rPr>
      </w:pPr>
    </w:p>
    <w:p w14:paraId="5B60CFB1" w14:textId="77777777" w:rsidR="002505F9" w:rsidRPr="000821D5" w:rsidRDefault="002505F9" w:rsidP="002505F9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2C0C8F78" w14:textId="77777777" w:rsidR="002505F9" w:rsidRPr="000821D5" w:rsidRDefault="002505F9" w:rsidP="002505F9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0821D5">
        <w:rPr>
          <w:rFonts w:ascii="Verdana" w:hAnsi="Verdana"/>
          <w:b/>
          <w:sz w:val="20"/>
          <w:szCs w:val="20"/>
        </w:rPr>
        <w:t xml:space="preserve">Udział w zawodach jest równoznaczny z akceptacją niniejszego regulaminu oraz ze zgodą na przetwarzanie danych osobowych zawodników dla potrzeb zawodów: publikacja wyników, sprawozdawczość </w:t>
      </w:r>
      <w:r w:rsidRPr="000821D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 wyrażeniem zgody na wykorzystywanie zdjęć i nagrań z udziałem uczestników do celów promocji i reklamy działań Organizatorów i Partnerów Turnieju</w:t>
      </w:r>
    </w:p>
    <w:p w14:paraId="78E8C415" w14:textId="77777777" w:rsidR="00F777E0" w:rsidRPr="000821D5" w:rsidRDefault="00F777E0" w:rsidP="002505F9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14B76380" w14:textId="77777777" w:rsidR="00F777E0" w:rsidRPr="000821D5" w:rsidRDefault="002505F9" w:rsidP="009977E2">
      <w:pPr>
        <w:rPr>
          <w:rFonts w:ascii="Verdana" w:hAnsi="Verdana"/>
        </w:rPr>
      </w:pPr>
      <w:r w:rsidRPr="000821D5">
        <w:rPr>
          <w:rFonts w:ascii="Verdana" w:eastAsia="Verdana" w:hAnsi="Verdana"/>
          <w:b/>
          <w:bCs/>
        </w:rPr>
        <w:tab/>
      </w:r>
      <w:r w:rsidRPr="000821D5">
        <w:rPr>
          <w:rFonts w:ascii="Verdana" w:eastAsia="Verdana" w:hAnsi="Verdana"/>
          <w:b/>
          <w:bCs/>
        </w:rPr>
        <w:tab/>
      </w:r>
      <w:r w:rsidRPr="000821D5">
        <w:rPr>
          <w:rFonts w:ascii="Verdana" w:eastAsia="Verdana" w:hAnsi="Verdana"/>
          <w:b/>
          <w:bCs/>
        </w:rPr>
        <w:tab/>
      </w:r>
      <w:r w:rsidRPr="000821D5">
        <w:rPr>
          <w:rFonts w:ascii="Verdana" w:eastAsia="Verdana" w:hAnsi="Verdana"/>
          <w:b/>
          <w:bCs/>
        </w:rPr>
        <w:tab/>
        <w:t xml:space="preserve">      </w:t>
      </w:r>
    </w:p>
    <w:p w14:paraId="5A70E15E" w14:textId="77777777" w:rsidR="002505F9" w:rsidRPr="000821D5" w:rsidRDefault="002505F9" w:rsidP="002505F9">
      <w:pPr>
        <w:jc w:val="center"/>
        <w:rPr>
          <w:rFonts w:ascii="Verdana" w:hAnsi="Verdana"/>
        </w:rPr>
      </w:pPr>
    </w:p>
    <w:p w14:paraId="3782B202" w14:textId="60088EE4" w:rsidR="00605482" w:rsidRPr="000821D5" w:rsidRDefault="002505F9" w:rsidP="00C25609">
      <w:pPr>
        <w:jc w:val="right"/>
        <w:rPr>
          <w:rFonts w:ascii="Verdana" w:eastAsia="Verdana" w:hAnsi="Verdana"/>
          <w:bCs/>
        </w:rPr>
      </w:pPr>
      <w:r w:rsidRPr="000821D5">
        <w:rPr>
          <w:rFonts w:ascii="Verdana" w:eastAsia="Verdana" w:hAnsi="Verdana"/>
          <w:bCs/>
        </w:rPr>
        <w:t xml:space="preserve">      </w:t>
      </w:r>
      <w:r w:rsidR="00C25609" w:rsidRPr="000821D5">
        <w:rPr>
          <w:rFonts w:ascii="Verdana" w:eastAsia="Verdana" w:hAnsi="Verdana"/>
          <w:bCs/>
        </w:rPr>
        <w:t xml:space="preserve">Kierownik zawodów – </w:t>
      </w:r>
      <w:r w:rsidR="005B7595">
        <w:rPr>
          <w:rFonts w:ascii="Verdana" w:eastAsia="Verdana" w:hAnsi="Verdana"/>
          <w:bCs/>
        </w:rPr>
        <w:t>Waldemar Gałażewski</w:t>
      </w:r>
    </w:p>
    <w:sectPr w:rsidR="00605482" w:rsidRPr="000821D5" w:rsidSect="0058137F">
      <w:pgSz w:w="11906" w:h="16838"/>
      <w:pgMar w:top="454" w:right="851" w:bottom="73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EC98" w14:textId="77777777" w:rsidR="00B200B1" w:rsidRDefault="00B200B1" w:rsidP="002361E9">
      <w:r>
        <w:separator/>
      </w:r>
    </w:p>
  </w:endnote>
  <w:endnote w:type="continuationSeparator" w:id="0">
    <w:p w14:paraId="32B25FC2" w14:textId="77777777" w:rsidR="00B200B1" w:rsidRDefault="00B200B1" w:rsidP="0023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28">
    <w:charset w:val="8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4000" w14:textId="77777777" w:rsidR="00B200B1" w:rsidRDefault="00B200B1" w:rsidP="002361E9">
      <w:r>
        <w:separator/>
      </w:r>
    </w:p>
  </w:footnote>
  <w:footnote w:type="continuationSeparator" w:id="0">
    <w:p w14:paraId="452EB728" w14:textId="77777777" w:rsidR="00B200B1" w:rsidRDefault="00B200B1" w:rsidP="0023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RTF_Num 7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font4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font428"/>
      </w:rPr>
    </w:lvl>
    <w:lvl w:ilvl="2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font4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font428"/>
      </w:rPr>
    </w:lvl>
    <w:lvl w:ilvl="5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cs="font4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font428"/>
      </w:rPr>
    </w:lvl>
    <w:lvl w:ilvl="8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cs="font428"/>
      </w:rPr>
    </w:lvl>
  </w:abstractNum>
  <w:abstractNum w:abstractNumId="3" w15:restartNumberingAfterBreak="0">
    <w:nsid w:val="01705930"/>
    <w:multiLevelType w:val="hybridMultilevel"/>
    <w:tmpl w:val="A2BA42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279F"/>
    <w:multiLevelType w:val="hybridMultilevel"/>
    <w:tmpl w:val="7FE4C1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7F10"/>
    <w:multiLevelType w:val="hybridMultilevel"/>
    <w:tmpl w:val="9A1234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7686"/>
    <w:multiLevelType w:val="hybridMultilevel"/>
    <w:tmpl w:val="71B0CF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525"/>
    <w:multiLevelType w:val="hybridMultilevel"/>
    <w:tmpl w:val="84868A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30FDB"/>
    <w:multiLevelType w:val="hybridMultilevel"/>
    <w:tmpl w:val="066E13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3C79"/>
    <w:multiLevelType w:val="hybridMultilevel"/>
    <w:tmpl w:val="58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3D18"/>
    <w:multiLevelType w:val="hybridMultilevel"/>
    <w:tmpl w:val="14FA29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57F1A"/>
    <w:multiLevelType w:val="hybridMultilevel"/>
    <w:tmpl w:val="96FCC1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3606"/>
    <w:multiLevelType w:val="hybridMultilevel"/>
    <w:tmpl w:val="7B5016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06965"/>
    <w:multiLevelType w:val="hybridMultilevel"/>
    <w:tmpl w:val="0B7633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18C7"/>
    <w:multiLevelType w:val="hybridMultilevel"/>
    <w:tmpl w:val="946438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41AC4"/>
    <w:multiLevelType w:val="hybridMultilevel"/>
    <w:tmpl w:val="24A2BC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4B"/>
    <w:rsid w:val="0000571D"/>
    <w:rsid w:val="000108D6"/>
    <w:rsid w:val="00027DC4"/>
    <w:rsid w:val="00036310"/>
    <w:rsid w:val="0004520B"/>
    <w:rsid w:val="000565E4"/>
    <w:rsid w:val="000610C9"/>
    <w:rsid w:val="00061B36"/>
    <w:rsid w:val="000821D5"/>
    <w:rsid w:val="00097C03"/>
    <w:rsid w:val="000A5A71"/>
    <w:rsid w:val="000A6AAE"/>
    <w:rsid w:val="000B76B0"/>
    <w:rsid w:val="000C050A"/>
    <w:rsid w:val="000C7359"/>
    <w:rsid w:val="000D4C10"/>
    <w:rsid w:val="000E5349"/>
    <w:rsid w:val="000F1F3D"/>
    <w:rsid w:val="001174D9"/>
    <w:rsid w:val="00120B41"/>
    <w:rsid w:val="00126A28"/>
    <w:rsid w:val="00131910"/>
    <w:rsid w:val="00151D26"/>
    <w:rsid w:val="00164816"/>
    <w:rsid w:val="001654BB"/>
    <w:rsid w:val="00166623"/>
    <w:rsid w:val="001678F3"/>
    <w:rsid w:val="0017419D"/>
    <w:rsid w:val="001818E3"/>
    <w:rsid w:val="001B0128"/>
    <w:rsid w:val="001C31F4"/>
    <w:rsid w:val="001C5DFA"/>
    <w:rsid w:val="001C643F"/>
    <w:rsid w:val="001D5093"/>
    <w:rsid w:val="001E39BA"/>
    <w:rsid w:val="00203989"/>
    <w:rsid w:val="00214203"/>
    <w:rsid w:val="00216971"/>
    <w:rsid w:val="00221988"/>
    <w:rsid w:val="0022607B"/>
    <w:rsid w:val="00226891"/>
    <w:rsid w:val="002268C9"/>
    <w:rsid w:val="00227AAF"/>
    <w:rsid w:val="002361E9"/>
    <w:rsid w:val="00247405"/>
    <w:rsid w:val="002505F9"/>
    <w:rsid w:val="002578D9"/>
    <w:rsid w:val="002640EF"/>
    <w:rsid w:val="002847D6"/>
    <w:rsid w:val="00296AFD"/>
    <w:rsid w:val="0029734F"/>
    <w:rsid w:val="002B4BF2"/>
    <w:rsid w:val="002C0B70"/>
    <w:rsid w:val="002C1840"/>
    <w:rsid w:val="002D5685"/>
    <w:rsid w:val="002D7079"/>
    <w:rsid w:val="002E0239"/>
    <w:rsid w:val="002F091F"/>
    <w:rsid w:val="002F1A99"/>
    <w:rsid w:val="002F2C6A"/>
    <w:rsid w:val="002F5DB8"/>
    <w:rsid w:val="0031146A"/>
    <w:rsid w:val="0032385B"/>
    <w:rsid w:val="0033247C"/>
    <w:rsid w:val="00332E74"/>
    <w:rsid w:val="00342B4C"/>
    <w:rsid w:val="00357368"/>
    <w:rsid w:val="00363AA2"/>
    <w:rsid w:val="003749FC"/>
    <w:rsid w:val="003838F2"/>
    <w:rsid w:val="00396207"/>
    <w:rsid w:val="003A183D"/>
    <w:rsid w:val="003A3B6F"/>
    <w:rsid w:val="00424AC3"/>
    <w:rsid w:val="004251AA"/>
    <w:rsid w:val="00425580"/>
    <w:rsid w:val="0043194B"/>
    <w:rsid w:val="00442048"/>
    <w:rsid w:val="0044687F"/>
    <w:rsid w:val="00451859"/>
    <w:rsid w:val="004523C1"/>
    <w:rsid w:val="00454072"/>
    <w:rsid w:val="00457C94"/>
    <w:rsid w:val="00461CD3"/>
    <w:rsid w:val="00470BD2"/>
    <w:rsid w:val="00471A85"/>
    <w:rsid w:val="004756DE"/>
    <w:rsid w:val="004907B4"/>
    <w:rsid w:val="004926FB"/>
    <w:rsid w:val="004963B5"/>
    <w:rsid w:val="00497EFF"/>
    <w:rsid w:val="004A6C5A"/>
    <w:rsid w:val="004C56E8"/>
    <w:rsid w:val="004C6295"/>
    <w:rsid w:val="004E475F"/>
    <w:rsid w:val="004F42CD"/>
    <w:rsid w:val="004F5F5B"/>
    <w:rsid w:val="005019C7"/>
    <w:rsid w:val="00521621"/>
    <w:rsid w:val="00552141"/>
    <w:rsid w:val="00555FEA"/>
    <w:rsid w:val="005754A8"/>
    <w:rsid w:val="0058137F"/>
    <w:rsid w:val="00583697"/>
    <w:rsid w:val="00591A4E"/>
    <w:rsid w:val="005A16B0"/>
    <w:rsid w:val="005B7595"/>
    <w:rsid w:val="005D1A1A"/>
    <w:rsid w:val="005E4FE9"/>
    <w:rsid w:val="005F72C1"/>
    <w:rsid w:val="00605482"/>
    <w:rsid w:val="00605A6F"/>
    <w:rsid w:val="00607031"/>
    <w:rsid w:val="00616CE1"/>
    <w:rsid w:val="0062085B"/>
    <w:rsid w:val="0064724F"/>
    <w:rsid w:val="00654958"/>
    <w:rsid w:val="006558E6"/>
    <w:rsid w:val="00656319"/>
    <w:rsid w:val="006706B7"/>
    <w:rsid w:val="0067632A"/>
    <w:rsid w:val="00676E65"/>
    <w:rsid w:val="006837D5"/>
    <w:rsid w:val="006935EC"/>
    <w:rsid w:val="006969C2"/>
    <w:rsid w:val="006A2FFF"/>
    <w:rsid w:val="006A7245"/>
    <w:rsid w:val="006B2AD8"/>
    <w:rsid w:val="006C18C2"/>
    <w:rsid w:val="006C5572"/>
    <w:rsid w:val="006C668C"/>
    <w:rsid w:val="006D49C4"/>
    <w:rsid w:val="006D4ADB"/>
    <w:rsid w:val="006E6A72"/>
    <w:rsid w:val="00710B69"/>
    <w:rsid w:val="007277E9"/>
    <w:rsid w:val="00742358"/>
    <w:rsid w:val="007434DA"/>
    <w:rsid w:val="007504DE"/>
    <w:rsid w:val="00761DD4"/>
    <w:rsid w:val="00781131"/>
    <w:rsid w:val="007875B3"/>
    <w:rsid w:val="00796E14"/>
    <w:rsid w:val="007B42C7"/>
    <w:rsid w:val="007B4C93"/>
    <w:rsid w:val="007C06C0"/>
    <w:rsid w:val="007D1975"/>
    <w:rsid w:val="007F00C0"/>
    <w:rsid w:val="007F4178"/>
    <w:rsid w:val="00805678"/>
    <w:rsid w:val="00807AD9"/>
    <w:rsid w:val="00811A76"/>
    <w:rsid w:val="00831474"/>
    <w:rsid w:val="008403B6"/>
    <w:rsid w:val="008822E1"/>
    <w:rsid w:val="008B333C"/>
    <w:rsid w:val="008B440C"/>
    <w:rsid w:val="008C342A"/>
    <w:rsid w:val="008C3C0C"/>
    <w:rsid w:val="008D4174"/>
    <w:rsid w:val="008D4B86"/>
    <w:rsid w:val="008E57E8"/>
    <w:rsid w:val="008F62EE"/>
    <w:rsid w:val="008F76C6"/>
    <w:rsid w:val="00911FA9"/>
    <w:rsid w:val="009127CE"/>
    <w:rsid w:val="00915600"/>
    <w:rsid w:val="009306BB"/>
    <w:rsid w:val="00932D5E"/>
    <w:rsid w:val="00937862"/>
    <w:rsid w:val="00940353"/>
    <w:rsid w:val="00964103"/>
    <w:rsid w:val="00981AC6"/>
    <w:rsid w:val="00985A76"/>
    <w:rsid w:val="00996610"/>
    <w:rsid w:val="009977E2"/>
    <w:rsid w:val="009A6B72"/>
    <w:rsid w:val="009E05D2"/>
    <w:rsid w:val="009E1164"/>
    <w:rsid w:val="009F16F3"/>
    <w:rsid w:val="009F5A39"/>
    <w:rsid w:val="00A00D54"/>
    <w:rsid w:val="00A1414B"/>
    <w:rsid w:val="00A349A9"/>
    <w:rsid w:val="00A43BAE"/>
    <w:rsid w:val="00A51D58"/>
    <w:rsid w:val="00A559E0"/>
    <w:rsid w:val="00A73CBE"/>
    <w:rsid w:val="00AA32CB"/>
    <w:rsid w:val="00AA32ED"/>
    <w:rsid w:val="00AA57B2"/>
    <w:rsid w:val="00AB0366"/>
    <w:rsid w:val="00AB48BB"/>
    <w:rsid w:val="00AD039F"/>
    <w:rsid w:val="00AD1171"/>
    <w:rsid w:val="00AE700A"/>
    <w:rsid w:val="00B0358D"/>
    <w:rsid w:val="00B04476"/>
    <w:rsid w:val="00B200B1"/>
    <w:rsid w:val="00B23CB1"/>
    <w:rsid w:val="00B55F81"/>
    <w:rsid w:val="00B6490C"/>
    <w:rsid w:val="00B76FEE"/>
    <w:rsid w:val="00B85E6E"/>
    <w:rsid w:val="00BA2B17"/>
    <w:rsid w:val="00BB0902"/>
    <w:rsid w:val="00BB0E50"/>
    <w:rsid w:val="00BB0EA5"/>
    <w:rsid w:val="00BC1F32"/>
    <w:rsid w:val="00BD10E3"/>
    <w:rsid w:val="00C01EDE"/>
    <w:rsid w:val="00C04EAB"/>
    <w:rsid w:val="00C06916"/>
    <w:rsid w:val="00C1717E"/>
    <w:rsid w:val="00C201DB"/>
    <w:rsid w:val="00C21934"/>
    <w:rsid w:val="00C24C8D"/>
    <w:rsid w:val="00C25609"/>
    <w:rsid w:val="00C34BE6"/>
    <w:rsid w:val="00C41B24"/>
    <w:rsid w:val="00C42211"/>
    <w:rsid w:val="00C466E7"/>
    <w:rsid w:val="00C51124"/>
    <w:rsid w:val="00C52EC0"/>
    <w:rsid w:val="00CA1F05"/>
    <w:rsid w:val="00CC202F"/>
    <w:rsid w:val="00CE46DF"/>
    <w:rsid w:val="00CE654D"/>
    <w:rsid w:val="00D0367E"/>
    <w:rsid w:val="00D0466F"/>
    <w:rsid w:val="00D05EF4"/>
    <w:rsid w:val="00D10EE5"/>
    <w:rsid w:val="00D26842"/>
    <w:rsid w:val="00D31E53"/>
    <w:rsid w:val="00D428D4"/>
    <w:rsid w:val="00D66CE8"/>
    <w:rsid w:val="00D83468"/>
    <w:rsid w:val="00D93D62"/>
    <w:rsid w:val="00DA7AAF"/>
    <w:rsid w:val="00DB1652"/>
    <w:rsid w:val="00DC5EE5"/>
    <w:rsid w:val="00DD23FC"/>
    <w:rsid w:val="00DE7851"/>
    <w:rsid w:val="00DF1618"/>
    <w:rsid w:val="00E011EE"/>
    <w:rsid w:val="00E251A3"/>
    <w:rsid w:val="00E252B6"/>
    <w:rsid w:val="00E3279B"/>
    <w:rsid w:val="00E45E85"/>
    <w:rsid w:val="00E46C98"/>
    <w:rsid w:val="00E5078A"/>
    <w:rsid w:val="00E52219"/>
    <w:rsid w:val="00E631C8"/>
    <w:rsid w:val="00E67CDF"/>
    <w:rsid w:val="00E70327"/>
    <w:rsid w:val="00E80267"/>
    <w:rsid w:val="00EE0D66"/>
    <w:rsid w:val="00EF2CE5"/>
    <w:rsid w:val="00F1430E"/>
    <w:rsid w:val="00F2586C"/>
    <w:rsid w:val="00F30140"/>
    <w:rsid w:val="00F32B68"/>
    <w:rsid w:val="00F368CA"/>
    <w:rsid w:val="00F36A71"/>
    <w:rsid w:val="00F42DD5"/>
    <w:rsid w:val="00F504EF"/>
    <w:rsid w:val="00F777E0"/>
    <w:rsid w:val="00FA13FC"/>
    <w:rsid w:val="00FA5A9F"/>
    <w:rsid w:val="00FA6ED8"/>
    <w:rsid w:val="00FB7BAC"/>
    <w:rsid w:val="00FC426B"/>
    <w:rsid w:val="00FD0C1E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82360"/>
  <w15:docId w15:val="{83801A8D-44CC-46A5-973A-A181079E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6F"/>
  </w:style>
  <w:style w:type="paragraph" w:styleId="Nagwek1">
    <w:name w:val="heading 1"/>
    <w:basedOn w:val="Normalny"/>
    <w:next w:val="Normalny"/>
    <w:qFormat/>
    <w:rsid w:val="00D0466F"/>
    <w:pPr>
      <w:keepNext/>
      <w:ind w:firstLine="1276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08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0108D6"/>
    <w:rPr>
      <w:rFonts w:ascii="Calibri" w:eastAsia="Times New Roman" w:hAnsi="Calibri" w:cs="Times New Roman"/>
      <w:b/>
      <w:bCs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0108D6"/>
    <w:pPr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HTML-wstpniesformatowanyZnak">
    <w:name w:val="HTML - wstępnie sformatowany Znak"/>
    <w:link w:val="HTML-wstpniesformatowany"/>
    <w:semiHidden/>
    <w:rsid w:val="000108D6"/>
    <w:rPr>
      <w:rFonts w:ascii="Courier New" w:hAnsi="Courier New" w:cs="Courier New"/>
      <w:spacing w:val="-5"/>
      <w:lang w:eastAsia="en-US"/>
    </w:rPr>
  </w:style>
  <w:style w:type="paragraph" w:styleId="Tytu">
    <w:name w:val="Title"/>
    <w:basedOn w:val="Normalny"/>
    <w:link w:val="TytuZnak"/>
    <w:qFormat/>
    <w:rsid w:val="000108D6"/>
    <w:pPr>
      <w:jc w:val="center"/>
    </w:pPr>
    <w:rPr>
      <w:rFonts w:ascii="Verdana" w:hAnsi="Verdana"/>
      <w:b/>
      <w:bCs/>
      <w:i/>
      <w:iCs/>
      <w:sz w:val="24"/>
      <w:szCs w:val="32"/>
    </w:rPr>
  </w:style>
  <w:style w:type="character" w:customStyle="1" w:styleId="TytuZnak">
    <w:name w:val="Tytuł Znak"/>
    <w:link w:val="Tytu"/>
    <w:rsid w:val="000108D6"/>
    <w:rPr>
      <w:rFonts w:ascii="Verdana" w:hAnsi="Verdana"/>
      <w:b/>
      <w:bCs/>
      <w:i/>
      <w:iCs/>
      <w:sz w:val="24"/>
      <w:szCs w:val="32"/>
    </w:rPr>
  </w:style>
  <w:style w:type="paragraph" w:styleId="Akapitzlist">
    <w:name w:val="List Paragraph"/>
    <w:basedOn w:val="Normalny"/>
    <w:uiPriority w:val="34"/>
    <w:qFormat/>
    <w:rsid w:val="000108D6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1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1E9"/>
  </w:style>
  <w:style w:type="character" w:styleId="Odwoanieprzypisukocowego">
    <w:name w:val="endnote reference"/>
    <w:basedOn w:val="Domylnaczcionkaakapitu"/>
    <w:uiPriority w:val="99"/>
    <w:semiHidden/>
    <w:unhideWhenUsed/>
    <w:rsid w:val="002361E9"/>
    <w:rPr>
      <w:vertAlign w:val="superscript"/>
    </w:rPr>
  </w:style>
  <w:style w:type="paragraph" w:customStyle="1" w:styleId="Akapitzlist1">
    <w:name w:val="Akapit z listą1"/>
    <w:basedOn w:val="Normalny"/>
    <w:rsid w:val="00676E65"/>
    <w:pPr>
      <w:widowControl w:val="0"/>
      <w:suppressAutoHyphens/>
      <w:autoSpaceDE w:val="0"/>
      <w:ind w:left="720"/>
      <w:jc w:val="both"/>
    </w:pPr>
    <w:rPr>
      <w:rFonts w:ascii="Arial" w:eastAsia="Arial" w:hAnsi="Arial"/>
      <w:spacing w:val="-5"/>
      <w:kern w:val="1"/>
      <w:sz w:val="24"/>
      <w:szCs w:val="24"/>
      <w:lang w:eastAsia="hi-IN" w:bidi="hi-IN"/>
    </w:rPr>
  </w:style>
  <w:style w:type="character" w:customStyle="1" w:styleId="RTFNum23">
    <w:name w:val="RTF_Num 2 3"/>
    <w:rsid w:val="006B2AD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8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galaze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4377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mailto:anmodz@gmail.com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Tomasz Galazewski</cp:lastModifiedBy>
  <cp:revision>5</cp:revision>
  <cp:lastPrinted>2012-12-11T07:24:00Z</cp:lastPrinted>
  <dcterms:created xsi:type="dcterms:W3CDTF">2021-03-21T11:37:00Z</dcterms:created>
  <dcterms:modified xsi:type="dcterms:W3CDTF">2021-03-21T11:43:00Z</dcterms:modified>
</cp:coreProperties>
</file>