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042F" w14:textId="2066E3E3" w:rsidR="00B7365B" w:rsidRPr="00FD26C4" w:rsidRDefault="00696EA6" w:rsidP="00287694">
      <w:pPr>
        <w:pStyle w:val="Standard"/>
        <w:spacing w:after="0" w:line="96" w:lineRule="atLeast"/>
        <w:ind w:left="2124" w:firstLine="708"/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 w:rsidR="00557137"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</w:t>
      </w:r>
      <w:r w:rsidR="00B7365B"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Międzynarodowy Festiwal Szachowy</w:t>
      </w:r>
    </w:p>
    <w:p w14:paraId="315634CD" w14:textId="3B84782B" w:rsidR="00B7365B" w:rsidRPr="00FD26C4" w:rsidRDefault="00291FC4" w:rsidP="00287694">
      <w:pPr>
        <w:pStyle w:val="Standard"/>
        <w:spacing w:after="0" w:line="96" w:lineRule="atLeast"/>
        <w:ind w:left="3540" w:firstLine="708"/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87694">
        <w:rPr>
          <w:rFonts w:ascii="Verdana" w:eastAsia="Times New Roman" w:hAnsi="Verdana" w:cs="Tahoma"/>
          <w:b/>
          <w:bCs/>
          <w:smallCaps/>
          <w:noProof/>
          <w:color w:val="00B0F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C3A2E1C" wp14:editId="0F07DB44">
            <wp:simplePos x="0" y="0"/>
            <wp:positionH relativeFrom="column">
              <wp:posOffset>360680</wp:posOffset>
            </wp:positionH>
            <wp:positionV relativeFrom="page">
              <wp:posOffset>775970</wp:posOffset>
            </wp:positionV>
            <wp:extent cx="1286510" cy="1543685"/>
            <wp:effectExtent l="19050" t="0" r="889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54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7365B"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pamięci Emanuela Laskera</w:t>
      </w:r>
    </w:p>
    <w:p w14:paraId="6402DD3D" w14:textId="264141AD" w:rsidR="00AC4C3E" w:rsidRPr="00287694" w:rsidRDefault="00696EA6" w:rsidP="00696EA6">
      <w:pPr>
        <w:pStyle w:val="Standard"/>
        <w:spacing w:after="0" w:line="96" w:lineRule="atLeast"/>
        <w:rPr>
          <w:color w:val="00B0F0"/>
          <w:sz w:val="32"/>
          <w:szCs w:val="32"/>
        </w:rPr>
      </w:pPr>
      <w:r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</w:t>
      </w:r>
      <w:r w:rsidR="00AC4C3E"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XV</w:t>
      </w:r>
      <w:r w:rsidR="009E4BC1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AC4C3E"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 Lubuska Wiosna Szachowa</w:t>
      </w:r>
    </w:p>
    <w:p w14:paraId="53345904" w14:textId="0FCC81D8" w:rsidR="00B7365B" w:rsidRPr="00287694" w:rsidRDefault="00B7365B" w:rsidP="00287694">
      <w:pPr>
        <w:pStyle w:val="Standard"/>
        <w:spacing w:after="0" w:line="96" w:lineRule="atLeast"/>
        <w:rPr>
          <w:color w:val="00B0F0"/>
          <w:sz w:val="32"/>
          <w:szCs w:val="32"/>
        </w:rPr>
      </w:pPr>
      <w:r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Gorzów Wielkopolski, </w:t>
      </w:r>
      <w:r w:rsidR="00DE6B51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14</w:t>
      </w:r>
      <w:r w:rsidR="00781131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781131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E6B51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9E4BC1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.0</w:t>
      </w:r>
      <w:r w:rsidR="00DE6B51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="009E4BC1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557137" w:rsidRPr="00FD26C4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9E4BC1">
        <w:rPr>
          <w:rFonts w:ascii="Verdana" w:eastAsia="Times New Roman" w:hAnsi="Verdana" w:cs="Tahoma"/>
          <w:b/>
          <w:bCs/>
          <w:smallCaps/>
          <w:color w:val="00B0F0"/>
          <w:sz w:val="32"/>
          <w:szCs w:val="32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</w:p>
    <w:p w14:paraId="1A47BF4E" w14:textId="77777777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28"/>
          <w:szCs w:val="28"/>
          <w:u w:val="single"/>
          <w:lang w:eastAsia="pl-PL"/>
        </w:rPr>
      </w:pPr>
    </w:p>
    <w:p w14:paraId="4D82C670" w14:textId="77777777" w:rsidR="009F3DA1" w:rsidRDefault="0079591C" w:rsidP="0079591C">
      <w:pPr>
        <w:pStyle w:val="Standard"/>
        <w:spacing w:after="0" w:line="96" w:lineRule="atLeast"/>
        <w:jc w:val="center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  <w:r w:rsidRPr="0079591C"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3B73732E" wp14:editId="57167D62">
            <wp:extent cx="834794" cy="894433"/>
            <wp:effectExtent l="19050" t="0" r="3406" b="0"/>
            <wp:docPr id="6" name="Obraz 4" descr="C:\Users\a\Desktop\KSZ STILON 2017 i dalej\STILON 2016-17\logo i listownik STILONU\stilon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KSZ STILON 2017 i dalej\STILON 2016-17\logo i listownik STILONU\stilon log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73" cy="89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t xml:space="preserve"> </w:t>
      </w:r>
      <w:r w:rsidR="00291FC4"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14D4F1FE" wp14:editId="48546B80">
            <wp:extent cx="2336589" cy="774728"/>
            <wp:effectExtent l="19050" t="0" r="6561" b="0"/>
            <wp:docPr id="5" name="Obraz 5" descr="C:\Users\a\Downloads\logo-przy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ownloads\logo-przyst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79" cy="77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   </w:t>
      </w:r>
      <w:r w:rsidR="009F3DA1" w:rsidRPr="009F3DA1"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69ACD940" wp14:editId="27175E98">
            <wp:extent cx="1072822" cy="90245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93" cy="90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38BE2" w14:textId="77777777" w:rsidR="009F3DA1" w:rsidRDefault="009F3DA1" w:rsidP="009F3DA1">
      <w:pPr>
        <w:pStyle w:val="Standard"/>
        <w:spacing w:after="0" w:line="96" w:lineRule="atLeast"/>
        <w:jc w:val="center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    </w:t>
      </w:r>
    </w:p>
    <w:p w14:paraId="2AF5F4B7" w14:textId="77777777" w:rsidR="00E571F1" w:rsidRDefault="00E571F1" w:rsidP="009F3DA1">
      <w:pPr>
        <w:pStyle w:val="Standard"/>
        <w:spacing w:after="0" w:line="96" w:lineRule="atLeast"/>
        <w:jc w:val="both"/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</w:pPr>
    </w:p>
    <w:p w14:paraId="42F6B91A" w14:textId="77777777" w:rsidR="00E571F1" w:rsidRDefault="00E571F1" w:rsidP="009F3DA1">
      <w:pPr>
        <w:pStyle w:val="Standard"/>
        <w:spacing w:after="0" w:line="96" w:lineRule="atLeast"/>
        <w:jc w:val="both"/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</w:pPr>
    </w:p>
    <w:p w14:paraId="7C1A24BB" w14:textId="1AFEFB2D" w:rsidR="00B7365B" w:rsidRPr="00037C34" w:rsidRDefault="00B7365B" w:rsidP="009F3DA1">
      <w:pPr>
        <w:pStyle w:val="Standard"/>
        <w:spacing w:after="0" w:line="96" w:lineRule="atLeast"/>
        <w:jc w:val="both"/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</w:pPr>
      <w:r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1. Cel</w:t>
      </w:r>
    </w:p>
    <w:p w14:paraId="12000CA7" w14:textId="08E3715B" w:rsidR="00B7365B" w:rsidRPr="00037C34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</w:pPr>
      <w:r w:rsidRPr="00037C34"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  <w:t xml:space="preserve">- Uczczenie </w:t>
      </w:r>
      <w:r w:rsidR="009459CF" w:rsidRPr="00037C34">
        <w:rPr>
          <w:rFonts w:ascii="Verdana" w:eastAsia="Times New Roman" w:hAnsi="Verdana" w:cs="Tahoma"/>
          <w:bCs/>
          <w:iCs/>
          <w:sz w:val="16"/>
          <w:szCs w:val="16"/>
          <w:lang w:eastAsia="pl-PL"/>
        </w:rPr>
        <w:t>pamięci</w:t>
      </w:r>
      <w:r w:rsidRPr="00037C34"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  <w:t xml:space="preserve"> </w:t>
      </w:r>
      <w:r w:rsidR="00E571F1"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  <w:t xml:space="preserve">II mistrza świata </w:t>
      </w:r>
      <w:r w:rsidRPr="00037C34"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  <w:t>Emanuela Laskera</w:t>
      </w:r>
    </w:p>
    <w:p w14:paraId="26F219BE" w14:textId="77777777" w:rsidR="00B7365B" w:rsidRPr="00037C34" w:rsidRDefault="00766780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</w:pPr>
      <w:r w:rsidRPr="00037C34"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  <w:t>- Promocja miasta Gorzowa</w:t>
      </w:r>
      <w:r w:rsidR="00B7365B" w:rsidRPr="00037C34"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  <w:t xml:space="preserve"> Wlkp. i Ziemi Lubuskiej</w:t>
      </w:r>
    </w:p>
    <w:p w14:paraId="30D254E8" w14:textId="77777777" w:rsidR="00B7365B" w:rsidRPr="00037C34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</w:pPr>
      <w:r w:rsidRPr="00037C34">
        <w:rPr>
          <w:rFonts w:ascii="Verdana" w:eastAsia="Times New Roman" w:hAnsi="Verdana" w:cs="Tahoma"/>
          <w:bCs/>
          <w:iCs/>
          <w:color w:val="000000"/>
          <w:sz w:val="16"/>
          <w:szCs w:val="16"/>
          <w:lang w:eastAsia="pl-PL"/>
        </w:rPr>
        <w:t>- Popularyzacja szachów wśród dzieci, młodzieży i dorosłych</w:t>
      </w:r>
    </w:p>
    <w:p w14:paraId="55029C0E" w14:textId="77777777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</w:pPr>
    </w:p>
    <w:p w14:paraId="39102CC5" w14:textId="77777777" w:rsidR="00B7365B" w:rsidRPr="00037C34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</w:pPr>
      <w:r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2. Turnieje</w:t>
      </w:r>
    </w:p>
    <w:p w14:paraId="3C924946" w14:textId="54A513A5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A – Open dla zawodników z rankingiem ELO co najmniej </w:t>
      </w:r>
      <w:r w:rsidR="00557137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180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0</w:t>
      </w:r>
    </w:p>
    <w:p w14:paraId="5311D5C0" w14:textId="2CE06A7B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B – Open </w:t>
      </w:r>
      <w:r w:rsidR="00557137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(</w:t>
      </w:r>
      <w:r w:rsidR="00557137" w:rsidRPr="0055713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XVI Lubuska Wiosna Szachowa</w:t>
      </w:r>
      <w:r w:rsidR="00557137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) 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dla zawodników z rankingiem ELO do 1</w:t>
      </w:r>
      <w:r w:rsidR="00557137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7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9</w:t>
      </w:r>
      <w:r w:rsidR="00CD7780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9</w:t>
      </w:r>
    </w:p>
    <w:p w14:paraId="138C2F76" w14:textId="36373527" w:rsidR="00464855" w:rsidRDefault="00CD7780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C – Open (</w:t>
      </w:r>
      <w:r w:rsidRPr="0055713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XVI Lubuska Wiosna Szachowa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) 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dla zawodników 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do kategorii IV włącznie</w:t>
      </w:r>
    </w:p>
    <w:p w14:paraId="0D75C464" w14:textId="77777777" w:rsidR="00CD7780" w:rsidRPr="00037C34" w:rsidRDefault="00CD7780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040574BF" w14:textId="77777777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3. Organizator</w:t>
      </w:r>
    </w:p>
    <w:p w14:paraId="605C83AC" w14:textId="77777777" w:rsidR="00B7365B" w:rsidRPr="00037C34" w:rsidRDefault="00464855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- </w:t>
      </w:r>
      <w:r w:rsidR="00B7365B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Klub Szachowy Stilon w Gorzowie Wielkopolskim</w:t>
      </w:r>
    </w:p>
    <w:p w14:paraId="583457D7" w14:textId="77777777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- Urząd Miasta Gorzowa Wlkp.</w:t>
      </w:r>
    </w:p>
    <w:p w14:paraId="6B1AC4B2" w14:textId="77777777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- Lubuski Związek Szachowy</w:t>
      </w:r>
    </w:p>
    <w:p w14:paraId="7CF8C896" w14:textId="77777777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3DC7DC8D" w14:textId="77777777" w:rsidR="00B7365B" w:rsidRPr="00037C34" w:rsidRDefault="00464855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4</w:t>
      </w:r>
      <w:r w:rsidR="00B7365B"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. Dyrektor Festiwalu</w:t>
      </w:r>
    </w:p>
    <w:p w14:paraId="3764D814" w14:textId="77C1EC3B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iCs/>
          <w:color w:val="000000"/>
          <w:sz w:val="16"/>
          <w:szCs w:val="16"/>
          <w:lang w:eastAsia="pl-PL"/>
        </w:rPr>
        <w:t xml:space="preserve">- Andrzej </w:t>
      </w:r>
      <w:proofErr w:type="spellStart"/>
      <w:r w:rsidRPr="00037C34">
        <w:rPr>
          <w:rFonts w:ascii="Verdana" w:eastAsia="Times New Roman" w:hAnsi="Verdana" w:cs="Tahoma"/>
          <w:iCs/>
          <w:color w:val="000000"/>
          <w:sz w:val="16"/>
          <w:szCs w:val="16"/>
          <w:lang w:eastAsia="pl-PL"/>
        </w:rPr>
        <w:t>Modzelan</w:t>
      </w:r>
      <w:proofErr w:type="spellEnd"/>
      <w:r w:rsidR="00920DDE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 tel.: +48606921188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, </w:t>
      </w:r>
      <w:hyperlink r:id="rId9" w:history="1">
        <w:r w:rsidRPr="00037C34">
          <w:rPr>
            <w:rStyle w:val="Hipercze"/>
            <w:rFonts w:ascii="Verdana" w:eastAsia="Times New Roman" w:hAnsi="Verdana" w:cs="Tahoma"/>
            <w:sz w:val="16"/>
            <w:szCs w:val="16"/>
            <w:lang w:eastAsia="pl-PL"/>
          </w:rPr>
          <w:t>anmodz@gmail.com</w:t>
        </w:r>
      </w:hyperlink>
    </w:p>
    <w:p w14:paraId="32C23C5A" w14:textId="3DB97399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 xml:space="preserve">  Wicedyrektorzy Festiwalu</w:t>
      </w:r>
    </w:p>
    <w:p w14:paraId="60920E4D" w14:textId="77851A10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- Jan Przewoźnik tel.: +48 600877649, </w:t>
      </w:r>
      <w:hyperlink r:id="rId10" w:history="1">
        <w:r w:rsidRPr="00037C34">
          <w:rPr>
            <w:rStyle w:val="Hipercze"/>
            <w:rFonts w:ascii="Verdana" w:eastAsia="Times New Roman" w:hAnsi="Verdana" w:cs="Tahoma"/>
            <w:sz w:val="16"/>
            <w:szCs w:val="16"/>
            <w:lang w:eastAsia="pl-PL"/>
          </w:rPr>
          <w:t>jp@janprzewoznik.pl</w:t>
        </w:r>
      </w:hyperlink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– </w:t>
      </w:r>
      <w:r w:rsidRPr="00037C34">
        <w:rPr>
          <w:rFonts w:ascii="Verdana" w:eastAsia="Times New Roman" w:hAnsi="Verdana" w:cs="Tahoma"/>
          <w:b/>
          <w:sz w:val="16"/>
          <w:szCs w:val="16"/>
          <w:lang w:eastAsia="pl-PL"/>
        </w:rPr>
        <w:t>goście zagraniczni</w:t>
      </w:r>
    </w:p>
    <w:p w14:paraId="5E3B965C" w14:textId="3663B27B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- Aleksander </w:t>
      </w:r>
      <w:proofErr w:type="spellStart"/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Czerwoński</w:t>
      </w:r>
      <w:proofErr w:type="spellEnd"/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tel.: +48 607806152, </w:t>
      </w:r>
      <w:hyperlink r:id="rId11" w:history="1">
        <w:r w:rsidRPr="00037C34">
          <w:rPr>
            <w:rStyle w:val="Hipercze"/>
            <w:rFonts w:ascii="Verdana" w:eastAsia="Times New Roman" w:hAnsi="Verdana" w:cs="Tahoma"/>
            <w:sz w:val="16"/>
            <w:szCs w:val="16"/>
            <w:lang w:eastAsia="pl-PL"/>
          </w:rPr>
          <w:t>agencja64@gmail.com</w:t>
        </w:r>
      </w:hyperlink>
    </w:p>
    <w:p w14:paraId="2F0420F6" w14:textId="77777777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338479EB" w14:textId="77777777" w:rsidR="00B7365B" w:rsidRPr="00037C34" w:rsidRDefault="00464855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val="es-ES" w:eastAsia="pl-PL"/>
        </w:rPr>
        <w:t>5</w:t>
      </w:r>
      <w:r w:rsidR="00B7365B"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val="es-ES" w:eastAsia="pl-PL"/>
        </w:rPr>
        <w:t>. </w:t>
      </w:r>
      <w:r w:rsidR="00B7365B"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Sędzia główny</w:t>
      </w:r>
      <w:r w:rsidR="00291FC4"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 xml:space="preserve"> </w:t>
      </w:r>
      <w:r w:rsidR="00542732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–</w:t>
      </w:r>
      <w:r w:rsidR="00B7365B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</w:t>
      </w:r>
      <w:r w:rsidR="00542732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Andrzej </w:t>
      </w:r>
      <w:proofErr w:type="spellStart"/>
      <w:r w:rsidR="00542732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Modzelan</w:t>
      </w:r>
      <w:proofErr w:type="spellEnd"/>
    </w:p>
    <w:p w14:paraId="7C45F918" w14:textId="77777777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4AD7F092" w14:textId="05304691" w:rsidR="00B7365B" w:rsidRPr="00037C34" w:rsidRDefault="00CF0D12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6</w:t>
      </w:r>
      <w:r w:rsid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.</w:t>
      </w:r>
      <w:r w:rsidR="00B7365B"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 xml:space="preserve"> Miejsce i termin rozgrywek</w:t>
      </w:r>
      <w:r w:rsidR="00B7365B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 </w:t>
      </w:r>
    </w:p>
    <w:p w14:paraId="5934FFDB" w14:textId="77777777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bCs/>
          <w:sz w:val="16"/>
          <w:szCs w:val="16"/>
          <w:lang w:eastAsia="pl-PL"/>
        </w:rPr>
        <w:t>Wojewódzka i Miejska Biblioteka Publiczna (</w:t>
      </w:r>
      <w:proofErr w:type="spellStart"/>
      <w:r w:rsidRPr="00037C34">
        <w:rPr>
          <w:rFonts w:ascii="Verdana" w:eastAsia="Times New Roman" w:hAnsi="Verdana" w:cs="Tahoma"/>
          <w:bCs/>
          <w:sz w:val="16"/>
          <w:szCs w:val="16"/>
          <w:lang w:eastAsia="pl-PL"/>
        </w:rPr>
        <w:t>WiMBP</w:t>
      </w:r>
      <w:proofErr w:type="spellEnd"/>
      <w:r w:rsidRPr="00037C34">
        <w:rPr>
          <w:rFonts w:ascii="Verdana" w:eastAsia="Times New Roman" w:hAnsi="Verdana" w:cs="Tahoma"/>
          <w:bCs/>
          <w:sz w:val="16"/>
          <w:szCs w:val="16"/>
          <w:lang w:eastAsia="pl-PL"/>
        </w:rPr>
        <w:t>) im. Z. Herberta w Gorzowie Wlkp., ul. Sikorskiego 107, wejście od ul. Kosynierów Gdyńskich</w:t>
      </w:r>
    </w:p>
    <w:p w14:paraId="61486732" w14:textId="77777777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2AA052C5" w14:textId="04832A13" w:rsidR="00B7365B" w:rsidRPr="00037C34" w:rsidRDefault="00CF0D12" w:rsidP="00F66F75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7</w:t>
      </w:r>
      <w:r w:rsidR="00464855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. </w:t>
      </w:r>
      <w:r w:rsidR="00B7365B"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Szczegółowy terminarz (turnieje: A, B</w:t>
      </w:r>
      <w:r w:rsidR="000165FE"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, C</w:t>
      </w:r>
      <w:r w:rsidR="00B7365B"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)</w:t>
      </w:r>
    </w:p>
    <w:p w14:paraId="639426B5" w14:textId="3E918BFF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8C4E83">
        <w:rPr>
          <w:rFonts w:ascii="Verdana" w:eastAsia="Times New Roman" w:hAnsi="Verdana" w:cs="Tahoma"/>
          <w:sz w:val="16"/>
          <w:szCs w:val="16"/>
          <w:lang w:eastAsia="pl-PL"/>
        </w:rPr>
        <w:t>Przyjazdy</w:t>
      </w:r>
      <w:r w:rsidRPr="00037C34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 </w:t>
      </w:r>
      <w:r w:rsidRPr="00037C34">
        <w:rPr>
          <w:rFonts w:ascii="Verdana" w:eastAsia="Times New Roman" w:hAnsi="Verdana" w:cs="Tahoma"/>
          <w:sz w:val="16"/>
          <w:szCs w:val="16"/>
          <w:lang w:eastAsia="pl-PL"/>
        </w:rPr>
        <w:t xml:space="preserve">od </w:t>
      </w:r>
      <w:r w:rsidR="00DE6B51">
        <w:rPr>
          <w:rFonts w:ascii="Verdana" w:eastAsia="Times New Roman" w:hAnsi="Verdana" w:cs="Tahoma"/>
          <w:sz w:val="16"/>
          <w:szCs w:val="16"/>
          <w:lang w:eastAsia="pl-PL"/>
        </w:rPr>
        <w:t>13</w:t>
      </w:r>
      <w:r w:rsidRPr="00037C34">
        <w:rPr>
          <w:rFonts w:ascii="Verdana" w:eastAsia="Times New Roman" w:hAnsi="Verdana" w:cs="Tahoma"/>
          <w:sz w:val="16"/>
          <w:szCs w:val="16"/>
          <w:lang w:eastAsia="pl-PL"/>
        </w:rPr>
        <w:t>.</w:t>
      </w:r>
      <w:r w:rsidR="00F94F75">
        <w:rPr>
          <w:rFonts w:ascii="Verdana" w:eastAsia="Times New Roman" w:hAnsi="Verdana" w:cs="Tahoma"/>
          <w:sz w:val="16"/>
          <w:szCs w:val="16"/>
          <w:lang w:eastAsia="pl-PL"/>
        </w:rPr>
        <w:t>0</w:t>
      </w:r>
      <w:r w:rsidR="00DE6B51">
        <w:rPr>
          <w:rFonts w:ascii="Verdana" w:eastAsia="Times New Roman" w:hAnsi="Verdana" w:cs="Tahoma"/>
          <w:sz w:val="16"/>
          <w:szCs w:val="16"/>
          <w:lang w:eastAsia="pl-PL"/>
        </w:rPr>
        <w:t>6</w:t>
      </w:r>
      <w:r w:rsidRPr="00037C34">
        <w:rPr>
          <w:rFonts w:ascii="Verdana" w:eastAsia="Times New Roman" w:hAnsi="Verdana" w:cs="Tahoma"/>
          <w:sz w:val="16"/>
          <w:szCs w:val="16"/>
          <w:lang w:eastAsia="pl-PL"/>
        </w:rPr>
        <w:t>.20</w:t>
      </w:r>
      <w:r w:rsidR="00A829C0">
        <w:rPr>
          <w:rFonts w:ascii="Verdana" w:eastAsia="Times New Roman" w:hAnsi="Verdana" w:cs="Tahoma"/>
          <w:sz w:val="16"/>
          <w:szCs w:val="16"/>
          <w:lang w:eastAsia="pl-PL"/>
        </w:rPr>
        <w:t>2</w:t>
      </w:r>
      <w:r w:rsidR="00F94F75">
        <w:rPr>
          <w:rFonts w:ascii="Verdana" w:eastAsia="Times New Roman" w:hAnsi="Verdana" w:cs="Tahoma"/>
          <w:sz w:val="16"/>
          <w:szCs w:val="16"/>
          <w:lang w:eastAsia="pl-PL"/>
        </w:rPr>
        <w:t>1</w:t>
      </w:r>
      <w:r w:rsidRPr="00037C34">
        <w:rPr>
          <w:rFonts w:ascii="Verdana" w:eastAsia="Times New Roman" w:hAnsi="Verdana" w:cs="Tahoma"/>
          <w:sz w:val="16"/>
          <w:szCs w:val="16"/>
          <w:lang w:eastAsia="pl-PL"/>
        </w:rPr>
        <w:t xml:space="preserve">, odprawa techniczna </w:t>
      </w:r>
      <w:r w:rsidR="00DE6B5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13</w:t>
      </w:r>
      <w:r w:rsidRPr="00A16249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</w:t>
      </w:r>
      <w:r w:rsidR="00F94F7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0</w:t>
      </w:r>
      <w:r w:rsidR="00DE6B5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6</w:t>
      </w:r>
      <w:r w:rsidRPr="00A16249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.20</w:t>
      </w:r>
      <w:r w:rsidR="00A829C0" w:rsidRPr="00A16249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2</w:t>
      </w:r>
      <w:r w:rsidR="00F94F7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1</w:t>
      </w:r>
      <w:r w:rsidRPr="00A16249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 – godz.</w:t>
      </w:r>
      <w:r w:rsidR="004C2CD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20</w:t>
      </w:r>
      <w:r w:rsidRPr="00A16249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.00</w:t>
      </w:r>
      <w:r w:rsidRPr="00037C34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na sali gry (</w:t>
      </w:r>
      <w:proofErr w:type="spellStart"/>
      <w:r w:rsidRPr="00037C34">
        <w:rPr>
          <w:rFonts w:ascii="Verdana" w:eastAsia="Times New Roman" w:hAnsi="Verdana" w:cs="Tahoma"/>
          <w:bCs/>
          <w:sz w:val="16"/>
          <w:szCs w:val="16"/>
          <w:lang w:eastAsia="pl-PL"/>
        </w:rPr>
        <w:t>WiMBP</w:t>
      </w:r>
      <w:proofErr w:type="spellEnd"/>
      <w:r w:rsidRPr="00037C34">
        <w:rPr>
          <w:rFonts w:ascii="Verdana" w:eastAsia="Times New Roman" w:hAnsi="Verdana" w:cs="Tahoma"/>
          <w:bCs/>
          <w:sz w:val="16"/>
          <w:szCs w:val="16"/>
          <w:lang w:eastAsia="pl-PL"/>
        </w:rPr>
        <w:t>)</w:t>
      </w:r>
      <w:r w:rsidR="00696EA6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. W przypadku braku możliwości przybycia osobiście na odprawę techniczną, obowiązuje potwierdzenia startu telefonicznie, pod nr </w:t>
      </w:r>
      <w:r w:rsidR="00696EA6" w:rsidRPr="002C08DA">
        <w:rPr>
          <w:rFonts w:ascii="Verdana" w:eastAsia="Times New Roman" w:hAnsi="Verdana" w:cs="Tahoma"/>
          <w:b/>
          <w:sz w:val="16"/>
          <w:szCs w:val="16"/>
          <w:lang w:eastAsia="pl-PL"/>
        </w:rPr>
        <w:t>60</w:t>
      </w:r>
      <w:r w:rsidR="00F94F75" w:rsidRPr="002C08DA">
        <w:rPr>
          <w:rFonts w:ascii="Verdana" w:eastAsia="Times New Roman" w:hAnsi="Verdana" w:cs="Tahoma"/>
          <w:b/>
          <w:sz w:val="16"/>
          <w:szCs w:val="16"/>
          <w:lang w:eastAsia="pl-PL"/>
        </w:rPr>
        <w:t>6921188</w:t>
      </w:r>
      <w:r w:rsidR="00696EA6" w:rsidRPr="002C08DA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 do godz. 20.00</w:t>
      </w:r>
      <w:r w:rsidR="00696EA6">
        <w:rPr>
          <w:rFonts w:ascii="Verdana" w:eastAsia="Times New Roman" w:hAnsi="Verdana" w:cs="Tahoma"/>
          <w:bCs/>
          <w:sz w:val="16"/>
          <w:szCs w:val="16"/>
          <w:lang w:eastAsia="pl-PL"/>
        </w:rPr>
        <w:t>.</w:t>
      </w:r>
    </w:p>
    <w:p w14:paraId="2D20162E" w14:textId="0315A5AE" w:rsidR="008C4E83" w:rsidRDefault="008C4E83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Układ rund w poszczególne dni: </w:t>
      </w:r>
      <w:r w:rsidR="00F94F75">
        <w:rPr>
          <w:rFonts w:ascii="Verdana" w:eastAsia="Times New Roman" w:hAnsi="Verdana" w:cs="Tahoma"/>
          <w:bCs/>
          <w:sz w:val="16"/>
          <w:szCs w:val="16"/>
          <w:lang w:eastAsia="pl-PL"/>
        </w:rPr>
        <w:t>1</w:t>
      </w:r>
      <w:r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, 1, </w:t>
      </w:r>
      <w:r w:rsidR="00F94F75">
        <w:rPr>
          <w:rFonts w:ascii="Verdana" w:eastAsia="Times New Roman" w:hAnsi="Verdana" w:cs="Tahoma"/>
          <w:bCs/>
          <w:sz w:val="16"/>
          <w:szCs w:val="16"/>
          <w:lang w:eastAsia="pl-PL"/>
        </w:rPr>
        <w:t>2</w:t>
      </w:r>
      <w:r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, </w:t>
      </w:r>
      <w:r w:rsidR="004C2CD1">
        <w:rPr>
          <w:rFonts w:ascii="Verdana" w:eastAsia="Times New Roman" w:hAnsi="Verdana" w:cs="Tahoma"/>
          <w:bCs/>
          <w:sz w:val="16"/>
          <w:szCs w:val="16"/>
          <w:lang w:eastAsia="pl-PL"/>
        </w:rPr>
        <w:t>1</w:t>
      </w:r>
      <w:r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, </w:t>
      </w:r>
      <w:r w:rsidR="00F94F75">
        <w:rPr>
          <w:rFonts w:ascii="Verdana" w:eastAsia="Times New Roman" w:hAnsi="Verdana" w:cs="Tahoma"/>
          <w:bCs/>
          <w:sz w:val="16"/>
          <w:szCs w:val="16"/>
          <w:lang w:eastAsia="pl-PL"/>
        </w:rPr>
        <w:t>2</w:t>
      </w:r>
      <w:r w:rsidR="004C2CD1">
        <w:rPr>
          <w:rFonts w:ascii="Verdana" w:eastAsia="Times New Roman" w:hAnsi="Verdana" w:cs="Tahoma"/>
          <w:bCs/>
          <w:sz w:val="16"/>
          <w:szCs w:val="16"/>
          <w:lang w:eastAsia="pl-PL"/>
        </w:rPr>
        <w:t>, 1</w:t>
      </w:r>
      <w:r w:rsidR="00F94F75">
        <w:rPr>
          <w:rFonts w:ascii="Verdana" w:eastAsia="Times New Roman" w:hAnsi="Verdana" w:cs="Tahoma"/>
          <w:bCs/>
          <w:sz w:val="16"/>
          <w:szCs w:val="16"/>
          <w:lang w:eastAsia="pl-PL"/>
        </w:rPr>
        <w:t>, 1.</w:t>
      </w:r>
    </w:p>
    <w:p w14:paraId="068301AC" w14:textId="0E90C1F3" w:rsidR="008C4E83" w:rsidRPr="00037C34" w:rsidRDefault="008C4E83" w:rsidP="008C4E83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 xml:space="preserve">Pierwsza runda </w:t>
      </w:r>
      <w:r w:rsidR="00DE6B5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14</w:t>
      </w:r>
      <w:r w:rsidRPr="00A16249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</w:t>
      </w:r>
      <w:r w:rsidR="00F94F7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0</w:t>
      </w:r>
      <w:r w:rsidR="00DE6B5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6</w:t>
      </w:r>
      <w:r w:rsidRPr="00A16249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 (</w:t>
      </w:r>
      <w:r w:rsidR="00DE6B5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poniedziałek</w:t>
      </w:r>
      <w:r w:rsidRPr="00A16249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) o godz. 1</w:t>
      </w:r>
      <w:r w:rsidR="00EF35F6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6</w:t>
      </w:r>
      <w:r w:rsidRPr="00A16249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.00</w:t>
      </w:r>
      <w:r>
        <w:rPr>
          <w:rFonts w:ascii="Verdana" w:eastAsia="Times New Roman" w:hAnsi="Verdana" w:cs="Tahoma"/>
          <w:sz w:val="16"/>
          <w:szCs w:val="16"/>
          <w:lang w:eastAsia="pl-PL"/>
        </w:rPr>
        <w:t xml:space="preserve">. </w:t>
      </w:r>
      <w:r w:rsidRPr="00037C34">
        <w:rPr>
          <w:rFonts w:ascii="Verdana" w:eastAsia="Times New Roman" w:hAnsi="Verdana" w:cs="Tahoma"/>
          <w:sz w:val="16"/>
          <w:szCs w:val="16"/>
          <w:lang w:eastAsia="pl-PL"/>
        </w:rPr>
        <w:t xml:space="preserve">Ostatnia runda </w:t>
      </w:r>
      <w:r w:rsidR="00DE6B5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20</w:t>
      </w:r>
      <w:r w:rsidR="00580FE4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</w:t>
      </w:r>
      <w:r w:rsidR="00EF35F6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0</w:t>
      </w:r>
      <w:r w:rsidR="00DE6B5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6</w:t>
      </w:r>
      <w:r w:rsidR="00580FE4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</w:t>
      </w:r>
      <w:r w:rsidRPr="00FD7CA0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 (</w:t>
      </w:r>
      <w:r w:rsidR="00EF35F6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sobota</w:t>
      </w:r>
      <w:r w:rsidRPr="00FD7CA0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) o godz. 9.00</w:t>
      </w:r>
      <w:r w:rsidRPr="00037C34">
        <w:rPr>
          <w:rFonts w:ascii="Verdana" w:eastAsia="Times New Roman" w:hAnsi="Verdana" w:cs="Tahoma"/>
          <w:sz w:val="16"/>
          <w:szCs w:val="16"/>
          <w:lang w:eastAsia="pl-PL"/>
        </w:rPr>
        <w:t>.</w:t>
      </w:r>
    </w:p>
    <w:p w14:paraId="1064FB32" w14:textId="6093B42C" w:rsidR="008C4E83" w:rsidRDefault="00D22335" w:rsidP="00B7365B">
      <w:pPr>
        <w:pStyle w:val="Standard"/>
        <w:spacing w:after="0" w:line="96" w:lineRule="atLeast"/>
        <w:rPr>
          <w:rFonts w:ascii="Verdana" w:eastAsia="Times New Roman" w:hAnsi="Verdana" w:cs="Tahoma"/>
          <w:sz w:val="16"/>
          <w:szCs w:val="16"/>
          <w:lang w:eastAsia="pl-PL"/>
        </w:rPr>
      </w:pPr>
      <w:r w:rsidRPr="00037C34">
        <w:rPr>
          <w:rFonts w:ascii="Verdana" w:eastAsia="Times New Roman" w:hAnsi="Verdana" w:cs="Tahoma"/>
          <w:sz w:val="16"/>
          <w:szCs w:val="16"/>
          <w:lang w:eastAsia="pl-PL"/>
        </w:rPr>
        <w:t xml:space="preserve">Rundy </w:t>
      </w:r>
      <w:r w:rsidR="009459CF" w:rsidRPr="00037C34">
        <w:rPr>
          <w:rFonts w:ascii="Verdana" w:eastAsia="Times New Roman" w:hAnsi="Verdana" w:cs="Tahoma"/>
          <w:sz w:val="16"/>
          <w:szCs w:val="16"/>
          <w:lang w:eastAsia="pl-PL"/>
        </w:rPr>
        <w:t xml:space="preserve">pojedyncze </w:t>
      </w:r>
      <w:r w:rsidRPr="00037C34">
        <w:rPr>
          <w:rFonts w:ascii="Verdana" w:eastAsia="Times New Roman" w:hAnsi="Verdana" w:cs="Tahoma"/>
          <w:sz w:val="16"/>
          <w:szCs w:val="16"/>
          <w:lang w:eastAsia="pl-PL"/>
        </w:rPr>
        <w:t>o godz. 16.00</w:t>
      </w:r>
      <w:r w:rsidR="008C4E83">
        <w:rPr>
          <w:rFonts w:ascii="Verdana" w:eastAsia="Times New Roman" w:hAnsi="Verdana" w:cs="Tahoma"/>
          <w:sz w:val="16"/>
          <w:szCs w:val="16"/>
          <w:lang w:eastAsia="pl-PL"/>
        </w:rPr>
        <w:t>, poranne o godz. 10.00.</w:t>
      </w:r>
    </w:p>
    <w:p w14:paraId="65F07129" w14:textId="14E4E789" w:rsidR="00E571F1" w:rsidRPr="00CD7780" w:rsidRDefault="00E571F1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  <w:r w:rsidRPr="00CD7780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Grupa C gra wszystkie rundy od godz. 16.00</w:t>
      </w:r>
      <w:r w:rsidR="00CD7780" w:rsidRPr="00CD7780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, tylko ostatnią o godz. 9.00.</w:t>
      </w:r>
    </w:p>
    <w:p w14:paraId="5B0C8DD7" w14:textId="7F00399B" w:rsidR="00464855" w:rsidRDefault="00464855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</w:pPr>
    </w:p>
    <w:p w14:paraId="0BAA59B5" w14:textId="76C082D0" w:rsidR="00B7365B" w:rsidRPr="00037C34" w:rsidRDefault="00CF0D12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8</w:t>
      </w:r>
      <w:r w:rsidR="00B7365B" w:rsidRPr="00037C34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 xml:space="preserve">. Grupy turniejowe i wpisowe </w:t>
      </w:r>
      <w:r w:rsidR="00B7365B" w:rsidRPr="00037C34">
        <w:rPr>
          <w:rFonts w:ascii="Verdana" w:eastAsia="Times New Roman" w:hAnsi="Verdana" w:cs="Tahoma"/>
          <w:b/>
          <w:bCs/>
          <w:iCs/>
          <w:sz w:val="16"/>
          <w:szCs w:val="16"/>
          <w:lang w:eastAsia="pl-PL"/>
        </w:rPr>
        <w:t xml:space="preserve">(z opłatą rankingową </w:t>
      </w:r>
      <w:proofErr w:type="spellStart"/>
      <w:r w:rsidR="00B7365B" w:rsidRPr="00037C34">
        <w:rPr>
          <w:rFonts w:ascii="Verdana" w:eastAsia="Times New Roman" w:hAnsi="Verdana" w:cs="Tahoma"/>
          <w:b/>
          <w:bCs/>
          <w:iCs/>
          <w:sz w:val="16"/>
          <w:szCs w:val="16"/>
          <w:lang w:eastAsia="pl-PL"/>
        </w:rPr>
        <w:t>PZSzach</w:t>
      </w:r>
      <w:proofErr w:type="spellEnd"/>
      <w:r w:rsidR="00B7365B" w:rsidRPr="00037C34">
        <w:rPr>
          <w:rFonts w:ascii="Verdana" w:eastAsia="Times New Roman" w:hAnsi="Verdana" w:cs="Tahoma"/>
          <w:b/>
          <w:bCs/>
          <w:iCs/>
          <w:sz w:val="16"/>
          <w:szCs w:val="16"/>
          <w:lang w:eastAsia="pl-PL"/>
        </w:rPr>
        <w:t>.):</w:t>
      </w:r>
    </w:p>
    <w:p w14:paraId="2BBF9E1E" w14:textId="77777777" w:rsidR="00E571F1" w:rsidRDefault="00E571F1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000000"/>
          <w:sz w:val="16"/>
          <w:szCs w:val="16"/>
          <w:u w:val="single"/>
          <w:lang w:eastAsia="pl-PL"/>
        </w:rPr>
      </w:pPr>
    </w:p>
    <w:p w14:paraId="21403E1C" w14:textId="0E27E66D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u w:val="single"/>
          <w:lang w:eastAsia="pl-PL"/>
        </w:rPr>
        <w:t>Turniej A</w:t>
      </w:r>
    </w:p>
    <w:p w14:paraId="389B8B58" w14:textId="75D81399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Dla zawodników z rankingiem ELO co najmniej </w:t>
      </w:r>
      <w:r w:rsidR="008C4E83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18</w:t>
      </w:r>
      <w:r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00</w:t>
      </w:r>
    </w:p>
    <w:p w14:paraId="423D7A46" w14:textId="0EDD6929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Wpisowe: 1</w:t>
      </w:r>
      <w:r w:rsidR="008C4E83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2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0 PLN (lub </w:t>
      </w:r>
      <w:r w:rsidR="008C4E83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3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0 €). Organizator ma prawo dopuścić do udziału w Turnieju A nie więcej niż 10 zawodników z niższym rankingiem ELO (decyduje kolejność zgłoszeń).</w:t>
      </w:r>
    </w:p>
    <w:p w14:paraId="4B8897F6" w14:textId="68756C21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Wpisowe dla tych zawodników wynosi </w:t>
      </w:r>
      <w:r w:rsidR="008C4E83">
        <w:rPr>
          <w:rFonts w:ascii="Verdana" w:eastAsia="Times New Roman" w:hAnsi="Verdana" w:cs="Tahoma"/>
          <w:bCs/>
          <w:sz w:val="16"/>
          <w:szCs w:val="16"/>
          <w:lang w:eastAsia="pl-PL"/>
        </w:rPr>
        <w:t>16</w:t>
      </w:r>
      <w:r w:rsidRPr="00037C34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0 PLN (lub </w:t>
      </w:r>
      <w:r w:rsidR="008C4E83">
        <w:rPr>
          <w:rFonts w:ascii="Verdana" w:eastAsia="Times New Roman" w:hAnsi="Verdana" w:cs="Tahoma"/>
          <w:bCs/>
          <w:sz w:val="16"/>
          <w:szCs w:val="16"/>
          <w:lang w:eastAsia="pl-PL"/>
        </w:rPr>
        <w:t>4</w:t>
      </w:r>
      <w:r w:rsidRPr="00037C34">
        <w:rPr>
          <w:rFonts w:ascii="Verdana" w:eastAsia="Times New Roman" w:hAnsi="Verdana" w:cs="Tahoma"/>
          <w:bCs/>
          <w:sz w:val="16"/>
          <w:szCs w:val="16"/>
          <w:lang w:eastAsia="pl-PL"/>
        </w:rPr>
        <w:t>0 euro).</w:t>
      </w:r>
    </w:p>
    <w:p w14:paraId="523A8B9D" w14:textId="77777777" w:rsidR="00B7365B" w:rsidRPr="00037C34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Zwolnieni z wpisowego są zawodnicy z tytułem arcymistrza FIDE.</w:t>
      </w:r>
      <w:r w:rsidR="00233299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Turniej zgłoszony do 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ranking</w:t>
      </w:r>
      <w:r w:rsidR="00233299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u 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FIDE.</w:t>
      </w:r>
    </w:p>
    <w:p w14:paraId="35D31384" w14:textId="77777777" w:rsidR="00E571F1" w:rsidRDefault="00E571F1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000000"/>
          <w:sz w:val="16"/>
          <w:szCs w:val="16"/>
          <w:u w:val="single"/>
          <w:lang w:eastAsia="pl-PL"/>
        </w:rPr>
      </w:pPr>
    </w:p>
    <w:p w14:paraId="2B0AD84F" w14:textId="7121B96A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u w:val="single"/>
          <w:lang w:eastAsia="pl-PL"/>
        </w:rPr>
        <w:t>Turniej B</w:t>
      </w:r>
    </w:p>
    <w:p w14:paraId="5A19131C" w14:textId="2AD93AA6" w:rsidR="00B7365B" w:rsidRPr="00037C34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Dla zawodników z rankingiem ELO do 1</w:t>
      </w:r>
      <w:r w:rsidR="00171592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7</w:t>
      </w:r>
      <w:r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99 i bez ELO</w:t>
      </w:r>
    </w:p>
    <w:p w14:paraId="0EFEECCC" w14:textId="3AD42A98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Wpisowe: </w:t>
      </w:r>
      <w:r w:rsidR="0017159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8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0 PLN (lub </w:t>
      </w:r>
      <w:r w:rsidR="00171592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2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0 €). Turniej B zgłoszony będzie do ranking</w:t>
      </w:r>
      <w:r w:rsidR="00D326BD"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u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FIDE.</w:t>
      </w:r>
    </w:p>
    <w:p w14:paraId="10793EC5" w14:textId="77777777" w:rsidR="00E571F1" w:rsidRDefault="00E571F1" w:rsidP="00E571F1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000000"/>
          <w:sz w:val="16"/>
          <w:szCs w:val="16"/>
          <w:u w:val="single"/>
          <w:lang w:eastAsia="pl-PL"/>
        </w:rPr>
      </w:pPr>
    </w:p>
    <w:p w14:paraId="6C24151C" w14:textId="7DA07A1A" w:rsidR="00E571F1" w:rsidRDefault="00E571F1" w:rsidP="00E571F1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000000"/>
          <w:sz w:val="16"/>
          <w:szCs w:val="16"/>
          <w:u w:val="single"/>
          <w:lang w:eastAsia="pl-PL"/>
        </w:rPr>
      </w:pPr>
      <w:r w:rsidRPr="00037C34">
        <w:rPr>
          <w:rFonts w:ascii="Verdana" w:eastAsia="Times New Roman" w:hAnsi="Verdana" w:cs="Tahoma"/>
          <w:b/>
          <w:bCs/>
          <w:color w:val="000000"/>
          <w:sz w:val="16"/>
          <w:szCs w:val="16"/>
          <w:u w:val="single"/>
          <w:lang w:eastAsia="pl-PL"/>
        </w:rPr>
        <w:t xml:space="preserve">Turniej </w:t>
      </w:r>
      <w:r>
        <w:rPr>
          <w:rFonts w:ascii="Verdana" w:eastAsia="Times New Roman" w:hAnsi="Verdana" w:cs="Tahoma"/>
          <w:b/>
          <w:bCs/>
          <w:color w:val="000000"/>
          <w:sz w:val="16"/>
          <w:szCs w:val="16"/>
          <w:u w:val="single"/>
          <w:lang w:eastAsia="pl-PL"/>
        </w:rPr>
        <w:t>C</w:t>
      </w:r>
    </w:p>
    <w:p w14:paraId="79970AAA" w14:textId="3C478CAC" w:rsidR="00E571F1" w:rsidRDefault="00E571F1" w:rsidP="00E571F1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E571F1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Dla </w:t>
      </w:r>
      <w:r w:rsidR="00FD7CA0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zaw</w:t>
      </w:r>
      <w:r w:rsidR="004C2CD1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o</w:t>
      </w:r>
      <w:r w:rsidR="00FD7CA0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dników</w:t>
      </w:r>
      <w:r w:rsidRPr="00E571F1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 do kategorii IV włącznie</w:t>
      </w:r>
      <w:r w:rsidR="00AF44C5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. 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Wpisowe: 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5</w:t>
      </w:r>
      <w:r w:rsidRPr="00037C34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0 PLN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.</w:t>
      </w:r>
    </w:p>
    <w:p w14:paraId="7872EE12" w14:textId="77777777" w:rsidR="00E571F1" w:rsidRPr="00037C34" w:rsidRDefault="00E571F1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</w:p>
    <w:p w14:paraId="72FC5767" w14:textId="2CE845DA" w:rsidR="00B7365B" w:rsidRPr="00464855" w:rsidRDefault="00CF0D12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9</w:t>
      </w:r>
      <w:r w:rsidR="00B7365B"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. Warunki uczestnictwa</w:t>
      </w:r>
    </w:p>
    <w:p w14:paraId="55B2066C" w14:textId="691C502C" w:rsidR="00B7365B" w:rsidRPr="00464855" w:rsidRDefault="00B7365B" w:rsidP="00794E32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- zgłoszenie z podaniem następujących informacji: imię, nazwisko, kraj</w:t>
      </w:r>
      <w:r w:rsidR="00794E32"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, data urodzenia, ranking FIDE, 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ranking </w:t>
      </w:r>
      <w:proofErr w:type="spellStart"/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>PZSzach</w:t>
      </w:r>
      <w:proofErr w:type="spellEnd"/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 na adres: </w:t>
      </w:r>
      <w:r w:rsidR="00171592" w:rsidRPr="00672ED2">
        <w:rPr>
          <w:rFonts w:ascii="Verdana" w:eastAsia="Times New Roman" w:hAnsi="Verdana" w:cs="Tahoma"/>
          <w:b/>
          <w:bCs/>
          <w:color w:val="FF0000"/>
          <w:sz w:val="16"/>
          <w:szCs w:val="16"/>
          <w:lang w:eastAsia="pl-PL"/>
        </w:rPr>
        <w:t>kszstilon@gmail.com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 w terminie do </w:t>
      </w:r>
      <w:r w:rsidR="00DE6B51">
        <w:rPr>
          <w:rFonts w:ascii="Verdana" w:eastAsia="Times New Roman" w:hAnsi="Verdana" w:cs="Tahoma"/>
          <w:b/>
          <w:sz w:val="16"/>
          <w:szCs w:val="16"/>
          <w:lang w:eastAsia="pl-PL"/>
        </w:rPr>
        <w:t>31</w:t>
      </w:r>
      <w:r w:rsidRPr="00464855">
        <w:rPr>
          <w:rFonts w:ascii="Verdana" w:eastAsia="Times New Roman" w:hAnsi="Verdana" w:cs="Tahoma"/>
          <w:b/>
          <w:sz w:val="16"/>
          <w:szCs w:val="16"/>
          <w:lang w:eastAsia="pl-PL"/>
        </w:rPr>
        <w:t>.</w:t>
      </w:r>
      <w:r w:rsidR="00EF35F6">
        <w:rPr>
          <w:rFonts w:ascii="Verdana" w:eastAsia="Times New Roman" w:hAnsi="Verdana" w:cs="Tahoma"/>
          <w:b/>
          <w:sz w:val="16"/>
          <w:szCs w:val="16"/>
          <w:lang w:eastAsia="pl-PL"/>
        </w:rPr>
        <w:t>0</w:t>
      </w:r>
      <w:r w:rsidR="00DE6B51">
        <w:rPr>
          <w:rFonts w:ascii="Verdana" w:eastAsia="Times New Roman" w:hAnsi="Verdana" w:cs="Tahoma"/>
          <w:b/>
          <w:sz w:val="16"/>
          <w:szCs w:val="16"/>
          <w:lang w:eastAsia="pl-PL"/>
        </w:rPr>
        <w:t>5</w:t>
      </w:r>
      <w:r w:rsidRPr="00464855">
        <w:rPr>
          <w:rFonts w:ascii="Verdana" w:eastAsia="Times New Roman" w:hAnsi="Verdana" w:cs="Tahoma"/>
          <w:b/>
          <w:sz w:val="16"/>
          <w:szCs w:val="16"/>
          <w:lang w:eastAsia="pl-PL"/>
        </w:rPr>
        <w:t>.20</w:t>
      </w:r>
      <w:r w:rsidR="00171592">
        <w:rPr>
          <w:rFonts w:ascii="Verdana" w:eastAsia="Times New Roman" w:hAnsi="Verdana" w:cs="Tahoma"/>
          <w:b/>
          <w:sz w:val="16"/>
          <w:szCs w:val="16"/>
          <w:lang w:eastAsia="pl-PL"/>
        </w:rPr>
        <w:t>2</w:t>
      </w:r>
      <w:r w:rsidR="00EF35F6">
        <w:rPr>
          <w:rFonts w:ascii="Verdana" w:eastAsia="Times New Roman" w:hAnsi="Verdana" w:cs="Tahoma"/>
          <w:b/>
          <w:sz w:val="16"/>
          <w:szCs w:val="16"/>
          <w:lang w:eastAsia="pl-PL"/>
        </w:rPr>
        <w:t>1</w:t>
      </w:r>
      <w:r w:rsidRPr="00464855">
        <w:rPr>
          <w:rFonts w:ascii="Verdana" w:eastAsia="Times New Roman" w:hAnsi="Verdana" w:cs="Tahoma"/>
          <w:b/>
          <w:sz w:val="16"/>
          <w:szCs w:val="16"/>
          <w:lang w:eastAsia="pl-PL"/>
        </w:rPr>
        <w:t>.</w:t>
      </w:r>
    </w:p>
    <w:p w14:paraId="29AD4EC1" w14:textId="6C8E5F59" w:rsidR="00E47898" w:rsidRPr="00464855" w:rsidRDefault="00B7365B" w:rsidP="002F082E">
      <w:pPr>
        <w:pStyle w:val="Standard"/>
        <w:spacing w:after="0" w:line="96" w:lineRule="atLeast"/>
        <w:rPr>
          <w:rFonts w:ascii="Verdana" w:eastAsia="Times New Roman" w:hAnsi="Verdana" w:cs="Tahoma"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>- dokonanie </w:t>
      </w: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opłaty wpisowego i opłaty za hotel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> (dotyczy osób korzystających z oferty</w:t>
      </w:r>
      <w:r w:rsidR="00D7100C"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 organizatora) </w:t>
      </w: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w terminie do </w:t>
      </w:r>
      <w:r w:rsidR="00DE6B5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31</w:t>
      </w: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</w:t>
      </w:r>
      <w:r w:rsidR="00EF35F6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0</w:t>
      </w:r>
      <w:r w:rsidR="00DE6B5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5</w:t>
      </w: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.20</w:t>
      </w:r>
      <w:r w:rsidR="0017159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2</w:t>
      </w:r>
      <w:r w:rsidR="00EF35F6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1</w:t>
      </w:r>
      <w:r w:rsidR="00DB0DA2"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 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przelewem na konto Klubu Szachowego Stilon Gorzów Wlkp.: </w:t>
      </w:r>
    </w:p>
    <w:p w14:paraId="5472271F" w14:textId="2BF54D03" w:rsidR="00B7365B" w:rsidRPr="00464855" w:rsidRDefault="00464855" w:rsidP="002F082E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hAnsi="Verdana" w:cs="Calibri"/>
          <w:b/>
          <w:sz w:val="16"/>
          <w:szCs w:val="16"/>
        </w:rPr>
        <w:t>Bank Santand</w:t>
      </w:r>
      <w:r>
        <w:rPr>
          <w:rFonts w:ascii="Verdana" w:hAnsi="Verdana" w:cs="Calibri"/>
          <w:b/>
          <w:sz w:val="16"/>
          <w:szCs w:val="16"/>
        </w:rPr>
        <w:t>er</w:t>
      </w:r>
      <w:r w:rsidRPr="00464855">
        <w:rPr>
          <w:rFonts w:ascii="Verdana" w:hAnsi="Verdana" w:cs="Calibri"/>
          <w:b/>
          <w:sz w:val="16"/>
          <w:szCs w:val="16"/>
        </w:rPr>
        <w:t xml:space="preserve"> </w:t>
      </w:r>
      <w:r w:rsidR="000165FE" w:rsidRPr="00464855">
        <w:rPr>
          <w:rFonts w:ascii="Verdana" w:hAnsi="Verdana" w:cs="Arial"/>
          <w:b/>
          <w:sz w:val="16"/>
          <w:szCs w:val="16"/>
          <w:shd w:val="clear" w:color="auto" w:fill="FFFFFF"/>
        </w:rPr>
        <w:t>83 1090 1900 0000 0001 4125 2331</w:t>
      </w:r>
      <w:r w:rsidR="00E571F1">
        <w:rPr>
          <w:rFonts w:ascii="Verdana" w:hAnsi="Verdana" w:cs="Calibri"/>
          <w:b/>
          <w:sz w:val="16"/>
          <w:szCs w:val="16"/>
        </w:rPr>
        <w:t xml:space="preserve"> </w:t>
      </w:r>
      <w:r w:rsidR="00B7365B"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Proszę wymienić, jakich zawodników dotyczy opłata.</w:t>
      </w:r>
    </w:p>
    <w:p w14:paraId="7413C2EE" w14:textId="77777777" w:rsidR="00E571F1" w:rsidRDefault="00E571F1" w:rsidP="00B7365B">
      <w:pPr>
        <w:pStyle w:val="Standard"/>
        <w:spacing w:after="0" w:line="96" w:lineRule="atLeast"/>
        <w:ind w:left="284" w:hanging="284"/>
        <w:rPr>
          <w:rFonts w:ascii="Verdana" w:hAnsi="Verdana"/>
          <w:b/>
          <w:sz w:val="16"/>
          <w:szCs w:val="16"/>
        </w:rPr>
      </w:pPr>
    </w:p>
    <w:p w14:paraId="0AC7E46C" w14:textId="77777777" w:rsidR="00EF35F6" w:rsidRDefault="00EF35F6" w:rsidP="00B7365B">
      <w:pPr>
        <w:pStyle w:val="Standard"/>
        <w:spacing w:after="0" w:line="96" w:lineRule="atLeast"/>
        <w:ind w:left="284" w:hanging="284"/>
        <w:rPr>
          <w:rFonts w:ascii="Verdana" w:hAnsi="Verdana"/>
          <w:b/>
          <w:sz w:val="16"/>
          <w:szCs w:val="16"/>
        </w:rPr>
      </w:pPr>
    </w:p>
    <w:p w14:paraId="7B9EDA08" w14:textId="2C95D2E2" w:rsidR="00B7365B" w:rsidRPr="00464855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b/>
          <w:sz w:val="16"/>
          <w:szCs w:val="16"/>
        </w:rPr>
      </w:pPr>
      <w:r w:rsidRPr="00464855">
        <w:rPr>
          <w:rFonts w:ascii="Verdana" w:hAnsi="Verdana"/>
          <w:b/>
          <w:sz w:val="16"/>
          <w:szCs w:val="16"/>
        </w:rPr>
        <w:lastRenderedPageBreak/>
        <w:t>1</w:t>
      </w:r>
      <w:r w:rsidR="00CF0D12">
        <w:rPr>
          <w:rFonts w:ascii="Verdana" w:hAnsi="Verdana"/>
          <w:b/>
          <w:sz w:val="16"/>
          <w:szCs w:val="16"/>
        </w:rPr>
        <w:t>0</w:t>
      </w:r>
      <w:r w:rsidRPr="00464855">
        <w:rPr>
          <w:rFonts w:ascii="Verdana" w:hAnsi="Verdana"/>
          <w:b/>
          <w:sz w:val="16"/>
          <w:szCs w:val="16"/>
        </w:rPr>
        <w:t>. Informacje o hotel</w:t>
      </w:r>
      <w:r w:rsidR="00171592">
        <w:rPr>
          <w:rFonts w:ascii="Verdana" w:hAnsi="Verdana"/>
          <w:b/>
          <w:sz w:val="16"/>
          <w:szCs w:val="16"/>
        </w:rPr>
        <w:t>u</w:t>
      </w:r>
    </w:p>
    <w:p w14:paraId="00923535" w14:textId="77777777" w:rsidR="008718E8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hAnsi="Verdana"/>
          <w:sz w:val="16"/>
          <w:szCs w:val="16"/>
        </w:rPr>
        <w:t xml:space="preserve">Głównym hotelem organizatora jest </w:t>
      </w:r>
      <w:r w:rsidRPr="008718E8">
        <w:rPr>
          <w:rFonts w:ascii="Verdana" w:hAnsi="Verdana"/>
          <w:b/>
          <w:bCs/>
          <w:sz w:val="16"/>
          <w:szCs w:val="16"/>
        </w:rPr>
        <w:t>Hotel Mieszko w Gorzowie Wlkp. ***</w:t>
      </w:r>
      <w:r w:rsidRPr="00464855">
        <w:rPr>
          <w:rFonts w:ascii="Verdana" w:hAnsi="Verdana"/>
          <w:sz w:val="16"/>
          <w:szCs w:val="16"/>
        </w:rPr>
        <w:t xml:space="preserve"> </w:t>
      </w:r>
      <w:hyperlink r:id="rId12" w:history="1">
        <w:r w:rsidRPr="00464855">
          <w:rPr>
            <w:rStyle w:val="Hipercze"/>
            <w:rFonts w:ascii="Verdana" w:hAnsi="Verdana"/>
            <w:sz w:val="16"/>
            <w:szCs w:val="16"/>
          </w:rPr>
          <w:t>http://www.hotel-mieszko.pl/</w:t>
        </w:r>
      </w:hyperlink>
      <w:r w:rsidRPr="00464855">
        <w:rPr>
          <w:rFonts w:ascii="Verdana" w:hAnsi="Verdana"/>
          <w:sz w:val="16"/>
          <w:szCs w:val="16"/>
        </w:rPr>
        <w:t xml:space="preserve"> </w:t>
      </w:r>
    </w:p>
    <w:p w14:paraId="181F5A66" w14:textId="2FC3AB5F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hAnsi="Verdana"/>
          <w:sz w:val="16"/>
          <w:szCs w:val="16"/>
        </w:rPr>
        <w:t>(ul. Kosynierów Gdyńskich 82 – 600 m od sali gry).</w:t>
      </w:r>
    </w:p>
    <w:p w14:paraId="05DBA757" w14:textId="2A815197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cena zakwaterowania w pokoju jednoosobowym (z łazienką, śniadaniem i bezpłatnym Internetem ) wynosi 1</w:t>
      </w:r>
      <w:r w:rsidR="005C6E8B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5</w:t>
      </w:r>
      <w:r w:rsidRPr="00464855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 PLN brutto od</w:t>
      </w:r>
      <w:r w:rsidR="004B27E0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Pr="00464855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osoby dziennie.</w:t>
      </w:r>
    </w:p>
    <w:p w14:paraId="56AF757E" w14:textId="492E29F3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- cena zakwaterowania w pokoju dwuosobowym (z łazienką, śniadaniem i bezpłatnym Internetem) wynosi </w:t>
      </w:r>
      <w:r w:rsidR="005C6E8B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20</w:t>
      </w:r>
      <w:r w:rsidRPr="00464855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0 PLN brutto za 2 osoby dziennie. </w:t>
      </w:r>
      <w:r w:rsidR="005A524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Jest możliwość zamówienia obiadów i kolacji – każdy z posiłków w cenie 35 zł.</w:t>
      </w:r>
    </w:p>
    <w:p w14:paraId="41DB7699" w14:textId="77777777" w:rsidR="00C04186" w:rsidRPr="00464855" w:rsidRDefault="00C04186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</w:pPr>
    </w:p>
    <w:p w14:paraId="1FFF51E5" w14:textId="7152C547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1</w:t>
      </w:r>
      <w:r w:rsidR="00CF0D12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1</w:t>
      </w: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. System rozgrywek, tempo i przepisy gry</w:t>
      </w:r>
    </w:p>
    <w:p w14:paraId="795ED739" w14:textId="77777777" w:rsidR="00E571F1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/>
          <w:sz w:val="16"/>
          <w:szCs w:val="16"/>
          <w:lang w:eastAsia="pl-PL"/>
        </w:rPr>
        <w:t>Turnieje A</w:t>
      </w:r>
      <w:r w:rsidR="00E571F1">
        <w:rPr>
          <w:rFonts w:ascii="Verdana" w:eastAsia="Times New Roman" w:hAnsi="Verdana" w:cs="Tahoma"/>
          <w:b/>
          <w:sz w:val="16"/>
          <w:szCs w:val="16"/>
          <w:lang w:eastAsia="pl-PL"/>
        </w:rPr>
        <w:t>,</w:t>
      </w:r>
      <w:r w:rsidRPr="00464855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 B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  <w:r w:rsidR="00E571F1">
        <w:rPr>
          <w:rFonts w:ascii="Verdana" w:eastAsia="Times New Roman" w:hAnsi="Verdana" w:cs="Tahoma"/>
          <w:sz w:val="16"/>
          <w:szCs w:val="16"/>
          <w:lang w:eastAsia="pl-PL"/>
        </w:rPr>
        <w:t xml:space="preserve">i </w:t>
      </w:r>
      <w:r w:rsidR="00E571F1" w:rsidRPr="00E571F1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C</w:t>
      </w:r>
      <w:r w:rsidR="00E571F1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rozgrywane będą systemem szwajcarskim na dystansie </w:t>
      </w:r>
      <w:r w:rsidR="005C7841" w:rsidRPr="00464855">
        <w:rPr>
          <w:rFonts w:ascii="Verdana" w:eastAsia="Times New Roman" w:hAnsi="Verdana" w:cs="Tahoma"/>
          <w:sz w:val="16"/>
          <w:szCs w:val="16"/>
          <w:lang w:eastAsia="pl-PL"/>
        </w:rPr>
        <w:t>9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 rund. Obowiązywać będzie</w:t>
      </w: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tempo gry: </w:t>
      </w:r>
    </w:p>
    <w:p w14:paraId="20F584B3" w14:textId="626798F1" w:rsidR="00B7365B" w:rsidRDefault="00E571F1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Grupy </w:t>
      </w:r>
      <w:r w:rsidRPr="00E571F1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A, B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- </w:t>
      </w:r>
      <w:r w:rsidR="00B7365B"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90 min </w:t>
      </w:r>
      <w:r w:rsidR="00F12646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na partie + </w:t>
      </w:r>
      <w:r w:rsidR="00B7365B"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30 sekund na ruch.</w:t>
      </w:r>
    </w:p>
    <w:p w14:paraId="7217D790" w14:textId="02E0CFF7" w:rsidR="00E571F1" w:rsidRPr="00464855" w:rsidRDefault="00E571F1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 xml:space="preserve">Grupa </w:t>
      </w:r>
      <w:r w:rsidRPr="00E571F1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C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- 30 minut </w:t>
      </w:r>
      <w:r w:rsidR="00F12646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na partie 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+ 30 sekund na ruch.</w:t>
      </w:r>
    </w:p>
    <w:p w14:paraId="7AE81B5C" w14:textId="77777777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We wszystkich turniejach obowiązywać będą aktualne przepisy FIDE.</w:t>
      </w:r>
    </w:p>
    <w:p w14:paraId="356E9F72" w14:textId="77777777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Zawodnik, który spóźni się na rundę więcej niż 30 minut przegrywa partię.</w:t>
      </w:r>
    </w:p>
    <w:p w14:paraId="6FE7982D" w14:textId="77777777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22C5E64B" w14:textId="77777777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Festiwal jest turniejem dbającym o podtrzymanie wizerunku szachów jako wzorca uczciwej dyscypliny sportowej. Istotne naruszenia etyki lub zasad rywalizacji sportowej nie będą tolerowane. W celu ochrony zawodników przed nieuczciwą postawą innych uczestników turnieju, zgodnie z zaleceniami FIDE, Sędzia Główny powinien:</w:t>
      </w:r>
    </w:p>
    <w:p w14:paraId="1D208D1C" w14:textId="77777777" w:rsidR="00B7365B" w:rsidRPr="00464855" w:rsidRDefault="00B7365B" w:rsidP="00895380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- uznać partię za obustronnie przegraną, jeśli jest przekonany, że wynik partii był uprzednio uzgodniony. Ocena tego, co jest przekonującym dowodem pozostaje w gestii Sędziego Głównego.</w:t>
      </w:r>
    </w:p>
    <w:p w14:paraId="04D2380D" w14:textId="1B5BC2A2" w:rsidR="00B7365B" w:rsidRPr="00464855" w:rsidRDefault="00B7365B" w:rsidP="00F96294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- w porozumieniu z Dyrektorem Festiwalu zarządzić dokonanie przeszukania zawodnika oraz rzeczy do niego należących, jeżeli istnieje uzasadnione podejrzenie, że dany zawodnik może korzystać z niedozwolonej pomocy elektronicznej lub osób trzecich.</w:t>
      </w:r>
      <w:r w:rsidR="00696EA6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Brak zgody na przeszukanie oznacza usunięcie z turnieju.</w:t>
      </w:r>
    </w:p>
    <w:p w14:paraId="0FBD0C23" w14:textId="1B619756" w:rsidR="00B7365B" w:rsidRDefault="00B7365B" w:rsidP="00B7365B">
      <w:pPr>
        <w:pStyle w:val="Standard"/>
        <w:spacing w:after="0" w:line="96" w:lineRule="atLeast"/>
        <w:ind w:left="284" w:hanging="284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62876425" w14:textId="0291AD2F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1</w:t>
      </w:r>
      <w:r w:rsidR="00CF0D12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2</w:t>
      </w: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. Weryfikacja uczestnictwa</w:t>
      </w:r>
    </w:p>
    <w:p w14:paraId="7F19B994" w14:textId="26A1F0AA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Lista osób zgłoszonych do Festiwalu będzie systematycznie uaktualniana i publikowana 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na stronie </w:t>
      </w:r>
      <w:r w:rsidR="00037C34"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 </w:t>
      </w:r>
      <w:r w:rsidR="00326516">
        <w:rPr>
          <w:rFonts w:ascii="Verdana" w:eastAsia="Times New Roman" w:hAnsi="Verdana" w:cs="Tahoma"/>
          <w:sz w:val="16"/>
          <w:szCs w:val="16"/>
          <w:lang w:eastAsia="pl-PL"/>
        </w:rPr>
        <w:t>i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>nternetowej </w:t>
      </w:r>
      <w:r w:rsidR="00171592" w:rsidRPr="00171592">
        <w:rPr>
          <w:rStyle w:val="Hipercze"/>
          <w:rFonts w:ascii="Verdana" w:hAnsi="Verdana"/>
          <w:b/>
          <w:color w:val="auto"/>
          <w:sz w:val="16"/>
          <w:szCs w:val="16"/>
          <w:u w:val="none"/>
        </w:rPr>
        <w:t xml:space="preserve"> </w:t>
      </w:r>
      <w:hyperlink r:id="rId13" w:history="1">
        <w:r w:rsidR="004C2CD1" w:rsidRPr="008C6C08">
          <w:rPr>
            <w:rStyle w:val="Hipercze"/>
            <w:rFonts w:ascii="Verdana" w:hAnsi="Verdana"/>
            <w:sz w:val="16"/>
            <w:szCs w:val="16"/>
          </w:rPr>
          <w:t>http://www.chessarbiter.com</w:t>
        </w:r>
      </w:hyperlink>
    </w:p>
    <w:p w14:paraId="244AF097" w14:textId="77777777" w:rsidR="00C04186" w:rsidRPr="00464855" w:rsidRDefault="00C04186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7CA2D61D" w14:textId="00E70D12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1</w:t>
      </w:r>
      <w:r w:rsidR="00CF0D12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3</w:t>
      </w: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. Nagrody</w:t>
      </w:r>
      <w:r w:rsidR="000A10E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 xml:space="preserve"> – GWARANTOWANE.</w:t>
      </w:r>
    </w:p>
    <w:p w14:paraId="0DFD1A90" w14:textId="77777777" w:rsidR="00037C34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Fundusz nagród pieniężnych ogółem: </w:t>
      </w:r>
    </w:p>
    <w:p w14:paraId="41F0BBE3" w14:textId="6B24F3AF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(Grupa A – 1</w:t>
      </w:r>
      <w:r w:rsidR="000A10E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20</w:t>
      </w: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00 PLN, Grupa B – </w:t>
      </w:r>
      <w:r w:rsidR="000A10E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30</w:t>
      </w: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00 PLN)</w:t>
      </w:r>
    </w:p>
    <w:p w14:paraId="4B64C86F" w14:textId="77777777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C00000"/>
          <w:sz w:val="16"/>
          <w:szCs w:val="16"/>
          <w:lang w:eastAsia="pl-PL"/>
        </w:rPr>
      </w:pPr>
    </w:p>
    <w:p w14:paraId="746A2369" w14:textId="77777777" w:rsidR="00037C34" w:rsidRPr="00464855" w:rsidRDefault="00037C34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sectPr w:rsidR="00037C34" w:rsidRPr="00464855" w:rsidSect="00037C34">
          <w:pgSz w:w="11906" w:h="16838"/>
          <w:pgMar w:top="567" w:right="567" w:bottom="794" w:left="567" w:header="709" w:footer="709" w:gutter="0"/>
          <w:cols w:space="708"/>
        </w:sectPr>
      </w:pPr>
    </w:p>
    <w:p w14:paraId="26DD723A" w14:textId="585E4E70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Grupa A</w:t>
      </w:r>
      <w:r w:rsidR="0017159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 – IV Memoriał im. </w:t>
      </w:r>
      <w:proofErr w:type="spellStart"/>
      <w:r w:rsidR="0017159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E.Laskera</w:t>
      </w:r>
      <w:proofErr w:type="spellEnd"/>
    </w:p>
    <w:p w14:paraId="1873D0F2" w14:textId="77777777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I miejsce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</w:t>
      </w:r>
      <w:r w:rsidR="00D006E2"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4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.000,00</w:t>
      </w:r>
    </w:p>
    <w:p w14:paraId="2E239E65" w14:textId="0941CB6B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II miejsce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</w:t>
      </w:r>
      <w:r w:rsidR="00171592">
        <w:rPr>
          <w:rFonts w:ascii="Verdana" w:eastAsia="Times New Roman" w:hAnsi="Verdana" w:cs="Tahoma"/>
          <w:bCs/>
          <w:sz w:val="16"/>
          <w:szCs w:val="16"/>
          <w:lang w:eastAsia="pl-PL"/>
        </w:rPr>
        <w:t>2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.</w:t>
      </w:r>
      <w:r w:rsidR="00D006E2"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00,00</w:t>
      </w:r>
    </w:p>
    <w:p w14:paraId="2780514C" w14:textId="51E4808F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III miejsce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</w:t>
      </w:r>
      <w:r w:rsidR="00171592">
        <w:rPr>
          <w:rFonts w:ascii="Verdana" w:eastAsia="Times New Roman" w:hAnsi="Verdana" w:cs="Tahoma"/>
          <w:bCs/>
          <w:sz w:val="16"/>
          <w:szCs w:val="16"/>
          <w:lang w:eastAsia="pl-PL"/>
        </w:rPr>
        <w:t>1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.</w:t>
      </w:r>
      <w:r w:rsidR="00FD1D8B">
        <w:rPr>
          <w:rFonts w:ascii="Verdana" w:eastAsia="Times New Roman" w:hAnsi="Verdana" w:cs="Tahoma"/>
          <w:bCs/>
          <w:sz w:val="16"/>
          <w:szCs w:val="16"/>
          <w:lang w:eastAsia="pl-PL"/>
        </w:rPr>
        <w:t>5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00,00</w:t>
      </w:r>
    </w:p>
    <w:p w14:paraId="00BBAAD4" w14:textId="0BFAA12E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IV miejsce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</w:t>
      </w:r>
      <w:r w:rsidR="00FD1D8B">
        <w:rPr>
          <w:rFonts w:ascii="Verdana" w:eastAsia="Times New Roman" w:hAnsi="Verdana" w:cs="Tahoma"/>
          <w:bCs/>
          <w:sz w:val="16"/>
          <w:szCs w:val="16"/>
          <w:lang w:eastAsia="pl-PL"/>
        </w:rPr>
        <w:t>1.00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0,00</w:t>
      </w:r>
    </w:p>
    <w:p w14:paraId="3A952ECE" w14:textId="58D103B9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V miejsce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</w:t>
      </w:r>
      <w:r w:rsidR="00171592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  </w:t>
      </w:r>
      <w:r w:rsidR="00FD1D8B">
        <w:rPr>
          <w:rFonts w:ascii="Verdana" w:eastAsia="Times New Roman" w:hAnsi="Verdana" w:cs="Tahoma"/>
          <w:bCs/>
          <w:sz w:val="16"/>
          <w:szCs w:val="16"/>
          <w:lang w:eastAsia="pl-PL"/>
        </w:rPr>
        <w:t>80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0,00</w:t>
      </w:r>
    </w:p>
    <w:p w14:paraId="083159A0" w14:textId="68D59600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VI miejsce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</w:t>
      </w:r>
      <w:r w:rsidR="00C34AF4"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  </w:t>
      </w:r>
      <w:r w:rsidR="005F7778">
        <w:rPr>
          <w:rFonts w:ascii="Verdana" w:eastAsia="Times New Roman" w:hAnsi="Verdana" w:cs="Tahoma"/>
          <w:bCs/>
          <w:sz w:val="16"/>
          <w:szCs w:val="16"/>
          <w:lang w:eastAsia="pl-PL"/>
        </w:rPr>
        <w:t>7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00,00</w:t>
      </w:r>
    </w:p>
    <w:p w14:paraId="68480452" w14:textId="43ADD61B" w:rsidR="00C34AF4" w:rsidRDefault="00FD1D8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>
        <w:rPr>
          <w:rFonts w:ascii="Verdana" w:eastAsia="Times New Roman" w:hAnsi="Verdana" w:cs="Tahoma"/>
          <w:bCs/>
          <w:sz w:val="16"/>
          <w:szCs w:val="16"/>
          <w:lang w:eastAsia="pl-PL"/>
        </w:rPr>
        <w:t>VII miejsce</w:t>
      </w:r>
      <w:r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="00C34AF4"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   </w:t>
      </w:r>
      <w:r w:rsidR="005F7778">
        <w:rPr>
          <w:rFonts w:ascii="Verdana" w:eastAsia="Times New Roman" w:hAnsi="Verdana" w:cs="Tahoma"/>
          <w:bCs/>
          <w:sz w:val="16"/>
          <w:szCs w:val="16"/>
          <w:lang w:eastAsia="pl-PL"/>
        </w:rPr>
        <w:t>6</w:t>
      </w:r>
      <w:r w:rsidR="00C34AF4"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00,00</w:t>
      </w:r>
    </w:p>
    <w:p w14:paraId="182C18AF" w14:textId="77777777" w:rsidR="00F12646" w:rsidRPr="00FD1D8B" w:rsidRDefault="00F12646" w:rsidP="00F12646">
      <w:pPr>
        <w:pStyle w:val="Standard"/>
        <w:spacing w:after="0" w:line="96" w:lineRule="atLeast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VIII</w:t>
      </w:r>
      <w:r>
        <w:rPr>
          <w:rFonts w:ascii="Verdana" w:eastAsia="Times New Roman" w:hAnsi="Verdana" w:cs="Tahoma"/>
          <w:sz w:val="16"/>
          <w:szCs w:val="16"/>
          <w:lang w:eastAsia="pl-PL"/>
        </w:rPr>
        <w:tab/>
      </w:r>
      <w:r>
        <w:rPr>
          <w:rFonts w:ascii="Verdana" w:eastAsia="Times New Roman" w:hAnsi="Verdana" w:cs="Tahoma"/>
          <w:sz w:val="16"/>
          <w:szCs w:val="16"/>
          <w:lang w:eastAsia="pl-PL"/>
        </w:rPr>
        <w:tab/>
      </w:r>
      <w:r>
        <w:rPr>
          <w:rFonts w:ascii="Verdana" w:eastAsia="Times New Roman" w:hAnsi="Verdana" w:cs="Tahoma"/>
          <w:sz w:val="16"/>
          <w:szCs w:val="16"/>
          <w:lang w:eastAsia="pl-PL"/>
        </w:rPr>
        <w:tab/>
        <w:t>-    400,00</w:t>
      </w:r>
    </w:p>
    <w:p w14:paraId="6EBBB66E" w14:textId="77777777" w:rsidR="00F12646" w:rsidRDefault="00F12646" w:rsidP="00F12646">
      <w:pPr>
        <w:pStyle w:val="Standard"/>
        <w:spacing w:after="0" w:line="96" w:lineRule="atLeast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IX miejsce</w:t>
      </w:r>
      <w:r>
        <w:rPr>
          <w:rFonts w:ascii="Verdana" w:eastAsia="Times New Roman" w:hAnsi="Verdana" w:cs="Tahoma"/>
          <w:sz w:val="16"/>
          <w:szCs w:val="16"/>
          <w:lang w:eastAsia="pl-PL"/>
        </w:rPr>
        <w:tab/>
      </w:r>
      <w:r>
        <w:rPr>
          <w:rFonts w:ascii="Verdana" w:eastAsia="Times New Roman" w:hAnsi="Verdana" w:cs="Tahoma"/>
          <w:sz w:val="16"/>
          <w:szCs w:val="16"/>
          <w:lang w:eastAsia="pl-PL"/>
        </w:rPr>
        <w:tab/>
        <w:t>-    300,00</w:t>
      </w:r>
    </w:p>
    <w:p w14:paraId="32529764" w14:textId="77777777" w:rsidR="00F12646" w:rsidRDefault="00F12646" w:rsidP="00F12646">
      <w:pPr>
        <w:pStyle w:val="Standard"/>
        <w:spacing w:after="0" w:line="96" w:lineRule="atLeast"/>
        <w:rPr>
          <w:rFonts w:ascii="Verdana" w:eastAsia="Times New Roman" w:hAnsi="Verdana" w:cs="Tahoma"/>
          <w:sz w:val="16"/>
          <w:szCs w:val="16"/>
          <w:lang w:eastAsia="pl-PL"/>
        </w:rPr>
      </w:pPr>
      <w:r>
        <w:rPr>
          <w:rFonts w:ascii="Verdana" w:eastAsia="Times New Roman" w:hAnsi="Verdana" w:cs="Tahoma"/>
          <w:sz w:val="16"/>
          <w:szCs w:val="16"/>
          <w:lang w:eastAsia="pl-PL"/>
        </w:rPr>
        <w:t>X miejsce</w:t>
      </w:r>
      <w:r>
        <w:rPr>
          <w:rFonts w:ascii="Verdana" w:eastAsia="Times New Roman" w:hAnsi="Verdana" w:cs="Tahoma"/>
          <w:sz w:val="16"/>
          <w:szCs w:val="16"/>
          <w:lang w:eastAsia="pl-PL"/>
        </w:rPr>
        <w:tab/>
      </w:r>
      <w:r>
        <w:rPr>
          <w:rFonts w:ascii="Verdana" w:eastAsia="Times New Roman" w:hAnsi="Verdana" w:cs="Tahoma"/>
          <w:sz w:val="16"/>
          <w:szCs w:val="16"/>
          <w:lang w:eastAsia="pl-PL"/>
        </w:rPr>
        <w:tab/>
        <w:t>-    200,00</w:t>
      </w:r>
    </w:p>
    <w:p w14:paraId="2586B3DE" w14:textId="77777777" w:rsidR="00F12646" w:rsidRPr="00FD1D8B" w:rsidRDefault="00F12646" w:rsidP="00F12646">
      <w:pPr>
        <w:pStyle w:val="Standard"/>
        <w:spacing w:after="0" w:line="96" w:lineRule="atLeast"/>
        <w:rPr>
          <w:rFonts w:ascii="Verdana" w:eastAsia="Times New Roman" w:hAnsi="Verdana" w:cs="Tahoma"/>
          <w:sz w:val="16"/>
          <w:szCs w:val="16"/>
          <w:lang w:eastAsia="pl-PL"/>
        </w:rPr>
      </w:pPr>
      <w:r w:rsidRPr="00FD1D8B">
        <w:rPr>
          <w:rFonts w:ascii="Verdana" w:eastAsia="Times New Roman" w:hAnsi="Verdana" w:cs="Tahoma"/>
          <w:sz w:val="16"/>
          <w:szCs w:val="16"/>
          <w:lang w:eastAsia="pl-PL"/>
        </w:rPr>
        <w:t>Najlepsza kobieta</w:t>
      </w:r>
      <w:r>
        <w:rPr>
          <w:rFonts w:ascii="Verdana" w:eastAsia="Times New Roman" w:hAnsi="Verdana" w:cs="Tahoma"/>
          <w:sz w:val="16"/>
          <w:szCs w:val="16"/>
          <w:lang w:eastAsia="pl-PL"/>
        </w:rPr>
        <w:tab/>
        <w:t>-    500,00</w:t>
      </w:r>
    </w:p>
    <w:p w14:paraId="3BAF0BA3" w14:textId="77777777" w:rsidR="00F12646" w:rsidRDefault="00F12646" w:rsidP="00F12646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sectPr w:rsidR="00F12646" w:rsidSect="00F12646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56037829" w14:textId="77777777" w:rsidR="00F12646" w:rsidRDefault="00F12646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</w:p>
    <w:p w14:paraId="560E7345" w14:textId="75A50025" w:rsidR="00B7365B" w:rsidRPr="00171592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Grupa B</w:t>
      </w:r>
      <w:r w:rsidR="00171592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 xml:space="preserve"> – XVI Lubuska Wiosna Szachowa</w:t>
      </w:r>
    </w:p>
    <w:p w14:paraId="0368FCB4" w14:textId="110D6823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I miejsce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</w:t>
      </w:r>
      <w:r w:rsidR="00D006E2"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1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.</w:t>
      </w:r>
      <w:r w:rsidR="00171592">
        <w:rPr>
          <w:rFonts w:ascii="Verdana" w:eastAsia="Times New Roman" w:hAnsi="Verdana" w:cs="Tahoma"/>
          <w:bCs/>
          <w:sz w:val="16"/>
          <w:szCs w:val="16"/>
          <w:lang w:eastAsia="pl-PL"/>
        </w:rPr>
        <w:t>0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00,00</w:t>
      </w:r>
    </w:p>
    <w:p w14:paraId="6DB348AC" w14:textId="12183591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II miejsce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</w:t>
      </w:r>
      <w:r w:rsidR="00171592">
        <w:rPr>
          <w:rFonts w:ascii="Verdana" w:eastAsia="Times New Roman" w:hAnsi="Verdana" w:cs="Tahoma"/>
          <w:bCs/>
          <w:sz w:val="16"/>
          <w:szCs w:val="16"/>
          <w:lang w:eastAsia="pl-PL"/>
        </w:rPr>
        <w:t xml:space="preserve">   5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00,00</w:t>
      </w:r>
    </w:p>
    <w:p w14:paraId="11F7F309" w14:textId="35A31375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III miejsce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   </w:t>
      </w:r>
      <w:r w:rsidR="00171592">
        <w:rPr>
          <w:rFonts w:ascii="Verdana" w:eastAsia="Times New Roman" w:hAnsi="Verdana" w:cs="Tahoma"/>
          <w:bCs/>
          <w:sz w:val="16"/>
          <w:szCs w:val="16"/>
          <w:lang w:eastAsia="pl-PL"/>
        </w:rPr>
        <w:t>3</w:t>
      </w:r>
      <w:r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00,00</w:t>
      </w:r>
    </w:p>
    <w:p w14:paraId="7033602E" w14:textId="785C5CDF" w:rsidR="00B7365B" w:rsidRPr="00464855" w:rsidRDefault="00171592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>
        <w:rPr>
          <w:rFonts w:ascii="Verdana" w:eastAsia="Times New Roman" w:hAnsi="Verdana" w:cs="Tahoma"/>
          <w:bCs/>
          <w:sz w:val="16"/>
          <w:szCs w:val="16"/>
          <w:lang w:eastAsia="pl-PL"/>
        </w:rPr>
        <w:t>Najlepsza kobieta:</w:t>
      </w:r>
      <w:r w:rsidR="00B7365B"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 xml:space="preserve">-    </w:t>
      </w:r>
      <w:r>
        <w:rPr>
          <w:rFonts w:ascii="Verdana" w:eastAsia="Times New Roman" w:hAnsi="Verdana" w:cs="Tahoma"/>
          <w:bCs/>
          <w:sz w:val="16"/>
          <w:szCs w:val="16"/>
          <w:lang w:eastAsia="pl-PL"/>
        </w:rPr>
        <w:t>2</w:t>
      </w:r>
      <w:r w:rsidR="00B7365B" w:rsidRPr="00464855">
        <w:rPr>
          <w:rFonts w:ascii="Verdana" w:eastAsia="Times New Roman" w:hAnsi="Verdana" w:cs="Tahoma"/>
          <w:bCs/>
          <w:sz w:val="16"/>
          <w:szCs w:val="16"/>
          <w:lang w:eastAsia="pl-PL"/>
        </w:rPr>
        <w:t>00,00</w:t>
      </w:r>
    </w:p>
    <w:p w14:paraId="39C88D30" w14:textId="673FC930" w:rsidR="00A07C6D" w:rsidRDefault="000A10E5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>
        <w:rPr>
          <w:rFonts w:ascii="Verdana" w:eastAsia="Times New Roman" w:hAnsi="Verdana" w:cs="Tahoma"/>
          <w:bCs/>
          <w:sz w:val="16"/>
          <w:szCs w:val="16"/>
          <w:lang w:eastAsia="pl-PL"/>
        </w:rPr>
        <w:t>Upominki książkowe</w:t>
      </w:r>
      <w:r>
        <w:rPr>
          <w:rFonts w:ascii="Verdana" w:eastAsia="Times New Roman" w:hAnsi="Verdana" w:cs="Tahoma"/>
          <w:bCs/>
          <w:sz w:val="16"/>
          <w:szCs w:val="16"/>
          <w:lang w:eastAsia="pl-PL"/>
        </w:rPr>
        <w:tab/>
        <w:t>- 1.000,00</w:t>
      </w:r>
    </w:p>
    <w:p w14:paraId="15161FCA" w14:textId="0CCE4AB3" w:rsidR="002E055D" w:rsidRDefault="002E055D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</w:p>
    <w:p w14:paraId="61145EFC" w14:textId="05D248DE" w:rsidR="002E055D" w:rsidRDefault="002E055D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2E055D">
        <w:rPr>
          <w:rFonts w:ascii="Verdana" w:eastAsia="Times New Roman" w:hAnsi="Verdana" w:cs="Tahoma"/>
          <w:b/>
          <w:sz w:val="16"/>
          <w:szCs w:val="16"/>
          <w:lang w:eastAsia="pl-PL"/>
        </w:rPr>
        <w:t>Grupa C – XVI Lubuska Wiosna Szachowa</w:t>
      </w:r>
    </w:p>
    <w:p w14:paraId="6F421BDA" w14:textId="50E1626E" w:rsidR="002E055D" w:rsidRPr="002E055D" w:rsidRDefault="002E055D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  <w:r w:rsidRPr="002E055D">
        <w:rPr>
          <w:rFonts w:ascii="Verdana" w:eastAsia="Times New Roman" w:hAnsi="Verdana" w:cs="Tahoma"/>
          <w:bCs/>
          <w:sz w:val="16"/>
          <w:szCs w:val="16"/>
          <w:lang w:eastAsia="pl-PL"/>
        </w:rPr>
        <w:t>Puchary, dyplomy i nagrody ksią</w:t>
      </w:r>
      <w:r>
        <w:rPr>
          <w:rFonts w:ascii="Verdana" w:eastAsia="Times New Roman" w:hAnsi="Verdana" w:cs="Tahoma"/>
          <w:bCs/>
          <w:sz w:val="16"/>
          <w:szCs w:val="16"/>
          <w:lang w:eastAsia="pl-PL"/>
        </w:rPr>
        <w:t>ż</w:t>
      </w:r>
      <w:r w:rsidRPr="002E055D">
        <w:rPr>
          <w:rFonts w:ascii="Verdana" w:eastAsia="Times New Roman" w:hAnsi="Verdana" w:cs="Tahoma"/>
          <w:bCs/>
          <w:sz w:val="16"/>
          <w:szCs w:val="16"/>
          <w:lang w:eastAsia="pl-PL"/>
        </w:rPr>
        <w:t>kowe</w:t>
      </w:r>
    </w:p>
    <w:p w14:paraId="5DDD4FD0" w14:textId="77777777" w:rsidR="00A07C6D" w:rsidRPr="00464855" w:rsidRDefault="00A07C6D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sz w:val="16"/>
          <w:szCs w:val="16"/>
          <w:lang w:eastAsia="pl-PL"/>
        </w:rPr>
      </w:pPr>
    </w:p>
    <w:p w14:paraId="1F444837" w14:textId="77777777" w:rsidR="00037C34" w:rsidRPr="00464855" w:rsidRDefault="00037C34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sectPr w:rsidR="00037C34" w:rsidRPr="00464855" w:rsidSect="00F12646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19932C7E" w14:textId="4D3CB2DE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pl-PL"/>
        </w:rPr>
        <w:t>Uwagi</w:t>
      </w:r>
    </w:p>
    <w:p w14:paraId="3546FAF7" w14:textId="77777777" w:rsidR="00B00A49" w:rsidRPr="00464855" w:rsidRDefault="00B7365B" w:rsidP="00B7365B">
      <w:pPr>
        <w:pStyle w:val="Standard"/>
        <w:spacing w:after="0" w:line="96" w:lineRule="atLeast"/>
        <w:ind w:left="284" w:hanging="284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- Wysokość nagród podana jest w kwotach brutto. Zgodnie z przepisami obowiązującymi w Polsce,</w:t>
      </w:r>
      <w:r w:rsidR="00B00A49"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</w:t>
      </w:r>
    </w:p>
    <w:p w14:paraId="7F16B662" w14:textId="77777777" w:rsidR="00B00A49" w:rsidRPr="00464855" w:rsidRDefault="00B00A49" w:rsidP="00B7365B">
      <w:pPr>
        <w:pStyle w:val="Standard"/>
        <w:spacing w:after="0" w:line="96" w:lineRule="atLeast"/>
        <w:ind w:left="284" w:hanging="284"/>
        <w:rPr>
          <w:rFonts w:ascii="Verdana" w:eastAsia="Times New Roman" w:hAnsi="Verdana" w:cs="Tahoma"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  </w:t>
      </w:r>
      <w:r w:rsidR="00B7365B"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nagrody do </w:t>
      </w: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>2000</w:t>
      </w:r>
      <w:r w:rsidR="00B7365B"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 PLN (równowartość ok. </w:t>
      </w:r>
      <w:r w:rsidR="00037C34" w:rsidRPr="00464855">
        <w:rPr>
          <w:rFonts w:ascii="Verdana" w:eastAsia="Times New Roman" w:hAnsi="Verdana" w:cs="Tahoma"/>
          <w:sz w:val="16"/>
          <w:szCs w:val="16"/>
          <w:lang w:eastAsia="pl-PL"/>
        </w:rPr>
        <w:t>460</w:t>
      </w:r>
      <w:r w:rsidR="00B7365B"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 euro) zwolnione są z podatku. Podatek od pozostałych </w:t>
      </w:r>
    </w:p>
    <w:p w14:paraId="255FD9F2" w14:textId="77777777" w:rsidR="00B7365B" w:rsidRPr="00464855" w:rsidRDefault="00B00A49" w:rsidP="00B7365B">
      <w:pPr>
        <w:pStyle w:val="Standard"/>
        <w:spacing w:after="0" w:line="96" w:lineRule="atLeast"/>
        <w:ind w:left="284" w:hanging="284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 </w:t>
      </w:r>
      <w:r w:rsidR="00B7365B"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nagród wynosi 10%.</w:t>
      </w:r>
    </w:p>
    <w:p w14:paraId="6938D4A1" w14:textId="77777777" w:rsidR="00B7365B" w:rsidRPr="00464855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- Nagrody nie są dzielone.</w:t>
      </w:r>
    </w:p>
    <w:p w14:paraId="44421BC6" w14:textId="77777777" w:rsidR="00B7365B" w:rsidRPr="00464855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sz w:val="16"/>
          <w:szCs w:val="16"/>
          <w:lang w:eastAsia="pl-PL"/>
        </w:rPr>
        <w:t xml:space="preserve">- </w:t>
      </w:r>
      <w:r w:rsidRPr="00464855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Nagrody nie odebrane osobiście podczas ceremonii zakończenia Festiwalu przepadają.</w:t>
      </w:r>
    </w:p>
    <w:p w14:paraId="37305B5D" w14:textId="69FCA67F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</w:pPr>
    </w:p>
    <w:p w14:paraId="1C8C4795" w14:textId="77777777" w:rsidR="00C04186" w:rsidRPr="00464855" w:rsidRDefault="00C04186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</w:pPr>
    </w:p>
    <w:p w14:paraId="552DCFDB" w14:textId="32C950C9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1</w:t>
      </w:r>
      <w:r w:rsidR="00CF0D12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4</w:t>
      </w: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. Ubezpieczenie</w:t>
      </w:r>
    </w:p>
    <w:p w14:paraId="598BF2ED" w14:textId="77777777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Zawodnicy na czas zawodów ubezpieczają się we własnym zakresie.</w:t>
      </w:r>
    </w:p>
    <w:p w14:paraId="68F35D4A" w14:textId="4CA2D2C1"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1D7C15B9" w14:textId="77777777" w:rsidR="00C04186" w:rsidRPr="00464855" w:rsidRDefault="00C04186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5B4ECF00" w14:textId="0B29CC8E" w:rsidR="00B7365B" w:rsidRPr="00464855" w:rsidRDefault="00B7365B" w:rsidP="00B7365B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1</w:t>
      </w:r>
      <w:r w:rsidR="00CF0D12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5</w:t>
      </w:r>
      <w:r w:rsidRPr="00464855">
        <w:rPr>
          <w:rFonts w:ascii="Verdana" w:eastAsia="Times New Roman" w:hAnsi="Verdana" w:cs="Tahoma"/>
          <w:b/>
          <w:bCs/>
          <w:iCs/>
          <w:color w:val="000000"/>
          <w:sz w:val="16"/>
          <w:szCs w:val="16"/>
          <w:lang w:eastAsia="pl-PL"/>
        </w:rPr>
        <w:t>. Postanowienia końcowe</w:t>
      </w:r>
    </w:p>
    <w:p w14:paraId="79681B26" w14:textId="77777777" w:rsidR="00B7365B" w:rsidRPr="00464855" w:rsidRDefault="00B7365B" w:rsidP="00375DF3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- Zgłoszenie się do turnieju jest równoznaczne z zaakceptowaniem postanowień niniejszego Komunikatu Organizacyjnego.</w:t>
      </w:r>
    </w:p>
    <w:p w14:paraId="29E66D14" w14:textId="77777777" w:rsidR="00B7365B" w:rsidRPr="00464855" w:rsidRDefault="00B7365B" w:rsidP="00375DF3">
      <w:pPr>
        <w:pStyle w:val="Standard"/>
        <w:spacing w:after="0" w:line="96" w:lineRule="atLeast"/>
        <w:rPr>
          <w:rFonts w:ascii="Verdana" w:hAnsi="Verdana"/>
          <w:sz w:val="16"/>
          <w:szCs w:val="16"/>
        </w:rPr>
      </w:pPr>
      <w:r w:rsidRPr="00464855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- W przypadkach spraw nieuregulowanych w niniejszym regulaminie, ostateczną decyzję podejmuje Dyrektor Festiwalu.</w:t>
      </w:r>
    </w:p>
    <w:p w14:paraId="0E509408" w14:textId="77777777" w:rsidR="00EF35F6" w:rsidRDefault="00EF35F6" w:rsidP="00EF3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Verdana" w:hAnsi="Verdana" w:cs="Courier New"/>
          <w:color w:val="FF0000"/>
          <w:sz w:val="16"/>
          <w:szCs w:val="16"/>
          <w:lang w:eastAsia="pl-PL"/>
        </w:rPr>
      </w:pPr>
      <w:r>
        <w:rPr>
          <w:rFonts w:ascii="Verdana" w:hAnsi="Verdana" w:cs="Courier New"/>
          <w:color w:val="FF0000"/>
          <w:sz w:val="16"/>
          <w:szCs w:val="16"/>
          <w:lang w:eastAsia="pl-PL"/>
        </w:rPr>
        <w:t xml:space="preserve">- </w:t>
      </w:r>
      <w:r w:rsidRPr="00EF35F6">
        <w:rPr>
          <w:rFonts w:ascii="Verdana" w:hAnsi="Verdana" w:cs="Courier New"/>
          <w:color w:val="FF0000"/>
          <w:sz w:val="16"/>
          <w:szCs w:val="16"/>
          <w:lang w:eastAsia="pl-PL"/>
        </w:rPr>
        <w:t>W związku z panującym zagrożeniem Covid-19 organizator przeprowadzi zawody zgodnie z aktualnymi wytycznymi</w:t>
      </w:r>
    </w:p>
    <w:p w14:paraId="617A62CF" w14:textId="73CF2E08" w:rsidR="00EF35F6" w:rsidRDefault="00EF35F6" w:rsidP="00EF3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Verdana" w:hAnsi="Verdana" w:cs="Courier New"/>
          <w:color w:val="FF0000"/>
          <w:sz w:val="16"/>
          <w:szCs w:val="16"/>
          <w:lang w:eastAsia="pl-PL"/>
        </w:rPr>
      </w:pPr>
      <w:r>
        <w:rPr>
          <w:rFonts w:ascii="Verdana" w:hAnsi="Verdana" w:cs="Courier New"/>
          <w:color w:val="FF0000"/>
          <w:sz w:val="16"/>
          <w:szCs w:val="16"/>
          <w:lang w:eastAsia="pl-PL"/>
        </w:rPr>
        <w:t xml:space="preserve">  </w:t>
      </w:r>
      <w:r w:rsidRPr="00EF35F6">
        <w:rPr>
          <w:rFonts w:ascii="Verdana" w:hAnsi="Verdana" w:cs="Courier New"/>
          <w:color w:val="FF0000"/>
          <w:sz w:val="16"/>
          <w:szCs w:val="16"/>
          <w:lang w:eastAsia="pl-PL"/>
        </w:rPr>
        <w:t xml:space="preserve">Ministerstwa Zdrowia, Ministerstwa Sportu oraz Polskiego Związku Szachowego odnośnie zachowania zasad sanitarnych. </w:t>
      </w:r>
    </w:p>
    <w:p w14:paraId="1D0C7BB8" w14:textId="03299107" w:rsidR="00EF35F6" w:rsidRPr="00EF35F6" w:rsidRDefault="00EF35F6" w:rsidP="00EF3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Verdana" w:hAnsi="Verdana" w:cs="Courier New"/>
          <w:color w:val="FF0000"/>
          <w:sz w:val="16"/>
          <w:szCs w:val="16"/>
          <w:lang w:eastAsia="pl-PL"/>
        </w:rPr>
      </w:pPr>
      <w:r>
        <w:rPr>
          <w:rFonts w:ascii="Verdana" w:hAnsi="Verdana" w:cs="Courier New"/>
          <w:color w:val="FF0000"/>
          <w:sz w:val="16"/>
          <w:szCs w:val="16"/>
          <w:lang w:eastAsia="pl-PL"/>
        </w:rPr>
        <w:t xml:space="preserve">- </w:t>
      </w:r>
      <w:r w:rsidRPr="00EF35F6">
        <w:rPr>
          <w:rFonts w:ascii="Verdana" w:hAnsi="Verdana" w:cs="Times New Roman"/>
          <w:color w:val="FF0000"/>
          <w:sz w:val="16"/>
          <w:szCs w:val="16"/>
          <w:lang w:eastAsia="pl-PL"/>
        </w:rPr>
        <w:t>Na sali gry nie mogą poza zawodnikami, sędziami i organizatorami przebywać inne osoby.</w:t>
      </w:r>
    </w:p>
    <w:p w14:paraId="07F35DE1" w14:textId="77777777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1E652A67" w14:textId="77777777" w:rsidR="00B7365B" w:rsidRPr="0046485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14:paraId="2A186498" w14:textId="77777777" w:rsidR="00A07C6D" w:rsidRDefault="00B7365B" w:rsidP="00A15B45">
      <w:pPr>
        <w:pStyle w:val="Standard"/>
        <w:spacing w:after="0" w:line="96" w:lineRule="atLeast"/>
        <w:jc w:val="right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Dyrektor Festiwalu</w:t>
      </w:r>
    </w:p>
    <w:p w14:paraId="04D7F762" w14:textId="77777777" w:rsidR="00A15B45" w:rsidRPr="00464855" w:rsidRDefault="00B7365B" w:rsidP="00A15B45">
      <w:pPr>
        <w:pStyle w:val="Standard"/>
        <w:spacing w:after="0" w:line="96" w:lineRule="atLeast"/>
        <w:jc w:val="right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  <w:r w:rsidRPr="00464855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/-/ Andrzej </w:t>
      </w:r>
      <w:proofErr w:type="spellStart"/>
      <w:r w:rsidRPr="00464855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Modzelan</w:t>
      </w:r>
      <w:proofErr w:type="spellEnd"/>
    </w:p>
    <w:p w14:paraId="59ED2469" w14:textId="77777777" w:rsidR="00837553" w:rsidRPr="00464855" w:rsidRDefault="00837553">
      <w:pPr>
        <w:pStyle w:val="Standard"/>
        <w:spacing w:after="0" w:line="96" w:lineRule="atLeast"/>
        <w:jc w:val="right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sectPr w:rsidR="00837553" w:rsidRPr="00464855" w:rsidSect="00037C34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732"/>
    <w:multiLevelType w:val="hybridMultilevel"/>
    <w:tmpl w:val="B4862E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5B"/>
    <w:rsid w:val="000165FE"/>
    <w:rsid w:val="00037C34"/>
    <w:rsid w:val="0006645F"/>
    <w:rsid w:val="000A10E5"/>
    <w:rsid w:val="000F1D25"/>
    <w:rsid w:val="001109C4"/>
    <w:rsid w:val="00135BB1"/>
    <w:rsid w:val="001360E8"/>
    <w:rsid w:val="00171592"/>
    <w:rsid w:val="001F395F"/>
    <w:rsid w:val="001F73E8"/>
    <w:rsid w:val="00217E4B"/>
    <w:rsid w:val="00233299"/>
    <w:rsid w:val="00287694"/>
    <w:rsid w:val="00291FC4"/>
    <w:rsid w:val="002C08DA"/>
    <w:rsid w:val="002E055D"/>
    <w:rsid w:val="002F082E"/>
    <w:rsid w:val="00326516"/>
    <w:rsid w:val="00337949"/>
    <w:rsid w:val="00375DF3"/>
    <w:rsid w:val="003B15F1"/>
    <w:rsid w:val="003E3AC6"/>
    <w:rsid w:val="00464855"/>
    <w:rsid w:val="00476FF4"/>
    <w:rsid w:val="004B27E0"/>
    <w:rsid w:val="004C22E3"/>
    <w:rsid w:val="004C2CD1"/>
    <w:rsid w:val="00542732"/>
    <w:rsid w:val="00557137"/>
    <w:rsid w:val="00572B24"/>
    <w:rsid w:val="00580FE4"/>
    <w:rsid w:val="005A524D"/>
    <w:rsid w:val="005C6E8B"/>
    <w:rsid w:val="005C7841"/>
    <w:rsid w:val="005D76F4"/>
    <w:rsid w:val="005F7778"/>
    <w:rsid w:val="0060347F"/>
    <w:rsid w:val="00643A4B"/>
    <w:rsid w:val="00650D7F"/>
    <w:rsid w:val="00672ED2"/>
    <w:rsid w:val="00696EA6"/>
    <w:rsid w:val="006B6773"/>
    <w:rsid w:val="006D228F"/>
    <w:rsid w:val="007255BA"/>
    <w:rsid w:val="00766780"/>
    <w:rsid w:val="00781131"/>
    <w:rsid w:val="00794E32"/>
    <w:rsid w:val="0079591C"/>
    <w:rsid w:val="007A2065"/>
    <w:rsid w:val="007C0558"/>
    <w:rsid w:val="007F3353"/>
    <w:rsid w:val="008072F3"/>
    <w:rsid w:val="0081309A"/>
    <w:rsid w:val="00823941"/>
    <w:rsid w:val="00837553"/>
    <w:rsid w:val="0084769B"/>
    <w:rsid w:val="00864445"/>
    <w:rsid w:val="008718E8"/>
    <w:rsid w:val="00895380"/>
    <w:rsid w:val="00896AE6"/>
    <w:rsid w:val="008C10DE"/>
    <w:rsid w:val="008C4E83"/>
    <w:rsid w:val="008E42F8"/>
    <w:rsid w:val="00920DDE"/>
    <w:rsid w:val="009459CF"/>
    <w:rsid w:val="0095737B"/>
    <w:rsid w:val="00966900"/>
    <w:rsid w:val="009C15EE"/>
    <w:rsid w:val="009E4BC1"/>
    <w:rsid w:val="009F3DA1"/>
    <w:rsid w:val="00A07C6D"/>
    <w:rsid w:val="00A15B45"/>
    <w:rsid w:val="00A16249"/>
    <w:rsid w:val="00A21F9A"/>
    <w:rsid w:val="00A25D44"/>
    <w:rsid w:val="00A33B28"/>
    <w:rsid w:val="00A5638A"/>
    <w:rsid w:val="00A60FEB"/>
    <w:rsid w:val="00A65192"/>
    <w:rsid w:val="00A7403B"/>
    <w:rsid w:val="00A829C0"/>
    <w:rsid w:val="00AC4C3E"/>
    <w:rsid w:val="00AF44C5"/>
    <w:rsid w:val="00B00A49"/>
    <w:rsid w:val="00B7365B"/>
    <w:rsid w:val="00BA0AA1"/>
    <w:rsid w:val="00BA7D34"/>
    <w:rsid w:val="00BC7D9C"/>
    <w:rsid w:val="00C04186"/>
    <w:rsid w:val="00C34AF4"/>
    <w:rsid w:val="00C62D66"/>
    <w:rsid w:val="00C714B6"/>
    <w:rsid w:val="00C97712"/>
    <w:rsid w:val="00CD7780"/>
    <w:rsid w:val="00CF0D12"/>
    <w:rsid w:val="00D006E2"/>
    <w:rsid w:val="00D16560"/>
    <w:rsid w:val="00D22335"/>
    <w:rsid w:val="00D326BD"/>
    <w:rsid w:val="00D625BA"/>
    <w:rsid w:val="00D7100C"/>
    <w:rsid w:val="00DA653A"/>
    <w:rsid w:val="00DB0DA2"/>
    <w:rsid w:val="00DC73E0"/>
    <w:rsid w:val="00DE6B51"/>
    <w:rsid w:val="00E1606F"/>
    <w:rsid w:val="00E47898"/>
    <w:rsid w:val="00E50404"/>
    <w:rsid w:val="00E571F1"/>
    <w:rsid w:val="00EF35F6"/>
    <w:rsid w:val="00F12646"/>
    <w:rsid w:val="00F32ACC"/>
    <w:rsid w:val="00F66F75"/>
    <w:rsid w:val="00F94F75"/>
    <w:rsid w:val="00F96294"/>
    <w:rsid w:val="00FD1D8B"/>
    <w:rsid w:val="00FD26C4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D22E"/>
  <w15:docId w15:val="{0578566D-B303-4DF4-8919-A8759080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365B"/>
    <w:pPr>
      <w:suppressAutoHyphens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65B"/>
    <w:pPr>
      <w:widowControl/>
      <w:suppressAutoHyphens/>
    </w:pPr>
    <w:rPr>
      <w:rFonts w:eastAsia="SimSun"/>
    </w:rPr>
  </w:style>
  <w:style w:type="character" w:styleId="Hipercze">
    <w:name w:val="Hyperlink"/>
    <w:basedOn w:val="Domylnaczcionkaakapitu"/>
    <w:rsid w:val="00B736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45"/>
    <w:rPr>
      <w:rFonts w:ascii="Tahoma" w:eastAsia="SimSun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9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29C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35F6"/>
    <w:pPr>
      <w:widowControl/>
      <w:autoSpaceDN/>
      <w:spacing w:after="0" w:line="240" w:lineRule="auto"/>
      <w:ind w:left="720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hessarbi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otel-mieszko.pl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a\Desktop\KSZ%20STILON%202017%20i%20dalej\FESTIWAL%20LASKERA\2018\agencja64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p@janprzewozn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\Desktop\KSZ%20STILON%202017%20i%20dalej\FESTIWAL%20LASKERA\2018\anmod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Tomasz Galazewski</cp:lastModifiedBy>
  <cp:revision>7</cp:revision>
  <dcterms:created xsi:type="dcterms:W3CDTF">2021-03-19T14:26:00Z</dcterms:created>
  <dcterms:modified xsi:type="dcterms:W3CDTF">2021-03-19T14:48:00Z</dcterms:modified>
</cp:coreProperties>
</file>