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97CD" w14:textId="77777777" w:rsidR="00884C4B" w:rsidRPr="00BC1726" w:rsidRDefault="00884C4B" w:rsidP="00884C4B">
      <w:pPr>
        <w:jc w:val="center"/>
        <w:rPr>
          <w:rFonts w:ascii="Verdana" w:hAnsi="Verdana"/>
          <w:b/>
          <w:caps/>
          <w:sz w:val="24"/>
          <w:szCs w:val="24"/>
        </w:rPr>
      </w:pPr>
      <w:r w:rsidRPr="00BC1726">
        <w:rPr>
          <w:rFonts w:ascii="Verdana" w:hAnsi="Verdana"/>
          <w:b/>
          <w:caps/>
          <w:sz w:val="24"/>
          <w:szCs w:val="24"/>
        </w:rPr>
        <w:t xml:space="preserve">Harmonogram kursu instruktorskiego PZSzach. </w:t>
      </w:r>
    </w:p>
    <w:p w14:paraId="489D6359" w14:textId="1ADDCF1A" w:rsidR="00A31CD0" w:rsidRPr="00BC1726" w:rsidRDefault="00C34710" w:rsidP="00884C4B">
      <w:pPr>
        <w:jc w:val="center"/>
        <w:rPr>
          <w:rFonts w:ascii="Verdana" w:hAnsi="Verdana"/>
          <w:b/>
          <w:caps/>
          <w:sz w:val="24"/>
          <w:szCs w:val="24"/>
        </w:rPr>
      </w:pPr>
      <w:r w:rsidRPr="00BC1726">
        <w:rPr>
          <w:rFonts w:ascii="Verdana" w:hAnsi="Verdana"/>
          <w:b/>
          <w:caps/>
          <w:sz w:val="24"/>
          <w:szCs w:val="24"/>
        </w:rPr>
        <w:t>on-line</w:t>
      </w:r>
      <w:r w:rsidR="00363E6A" w:rsidRPr="00BC1726">
        <w:rPr>
          <w:rFonts w:ascii="Verdana" w:hAnsi="Verdana"/>
          <w:b/>
          <w:caps/>
          <w:sz w:val="24"/>
          <w:szCs w:val="24"/>
        </w:rPr>
        <w:t>,</w:t>
      </w:r>
      <w:r w:rsidR="000F3CF8" w:rsidRPr="00BC1726">
        <w:rPr>
          <w:rFonts w:ascii="Verdana" w:hAnsi="Verdana"/>
          <w:b/>
          <w:caps/>
          <w:sz w:val="24"/>
          <w:szCs w:val="24"/>
        </w:rPr>
        <w:t xml:space="preserve"> </w:t>
      </w:r>
      <w:r w:rsidRPr="00BC1726">
        <w:rPr>
          <w:rFonts w:ascii="Verdana" w:hAnsi="Verdana"/>
          <w:b/>
          <w:caps/>
          <w:sz w:val="24"/>
          <w:szCs w:val="24"/>
        </w:rPr>
        <w:t>29 maja</w:t>
      </w:r>
      <w:r w:rsidR="00042CB7" w:rsidRPr="00BC1726">
        <w:rPr>
          <w:rFonts w:ascii="Verdana" w:hAnsi="Verdana"/>
          <w:b/>
          <w:caps/>
          <w:sz w:val="24"/>
          <w:szCs w:val="24"/>
        </w:rPr>
        <w:t xml:space="preserve"> </w:t>
      </w:r>
      <w:r w:rsidRPr="00BC1726">
        <w:rPr>
          <w:rFonts w:ascii="Verdana" w:hAnsi="Verdana"/>
          <w:b/>
          <w:caps/>
          <w:sz w:val="24"/>
          <w:szCs w:val="24"/>
        </w:rPr>
        <w:t>–</w:t>
      </w:r>
      <w:r w:rsidR="00B14B8A" w:rsidRPr="00BC1726">
        <w:rPr>
          <w:rFonts w:ascii="Verdana" w:hAnsi="Verdana"/>
          <w:b/>
          <w:caps/>
          <w:sz w:val="24"/>
          <w:szCs w:val="24"/>
        </w:rPr>
        <w:t xml:space="preserve"> </w:t>
      </w:r>
      <w:r w:rsidRPr="00BC1726">
        <w:rPr>
          <w:rFonts w:ascii="Verdana" w:hAnsi="Verdana"/>
          <w:b/>
          <w:caps/>
          <w:sz w:val="24"/>
          <w:szCs w:val="24"/>
        </w:rPr>
        <w:t>21 czerwca</w:t>
      </w:r>
      <w:r w:rsidR="00C0403D" w:rsidRPr="00BC1726">
        <w:rPr>
          <w:rFonts w:ascii="Verdana" w:hAnsi="Verdana"/>
          <w:b/>
          <w:caps/>
          <w:sz w:val="24"/>
          <w:szCs w:val="24"/>
        </w:rPr>
        <w:t>20</w:t>
      </w:r>
      <w:r w:rsidR="00E9222E" w:rsidRPr="00BC1726">
        <w:rPr>
          <w:rFonts w:ascii="Verdana" w:hAnsi="Verdana"/>
          <w:b/>
          <w:caps/>
          <w:sz w:val="24"/>
          <w:szCs w:val="24"/>
        </w:rPr>
        <w:t>20</w:t>
      </w:r>
    </w:p>
    <w:p w14:paraId="2C929B38" w14:textId="77777777" w:rsidR="00BC1726" w:rsidRPr="00BC1726" w:rsidRDefault="00BC1726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11FBAB0A" w14:textId="32DB9291" w:rsidR="00C34710" w:rsidRPr="00BC1726" w:rsidRDefault="00C34710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BC1726">
        <w:rPr>
          <w:rFonts w:ascii="Verdana" w:hAnsi="Verdana" w:cs="TimesNewRomanPSMT"/>
          <w:b/>
          <w:color w:val="000000"/>
          <w:sz w:val="20"/>
          <w:szCs w:val="20"/>
        </w:rPr>
        <w:t>Część szachowa – mm. Aleksander Czerwoński 29 - 31 maja</w:t>
      </w:r>
    </w:p>
    <w:p w14:paraId="51E08C0C" w14:textId="7752AA62" w:rsidR="00BC1726" w:rsidRPr="00BC1726" w:rsidRDefault="00BC1726" w:rsidP="00C34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piątek 29 maja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</w:t>
      </w:r>
      <w:r w:rsidR="00C34710"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godz.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17.00 – 19.30 (15 min. przerwy) – 3 lekcje</w:t>
      </w:r>
    </w:p>
    <w:p w14:paraId="22529D94" w14:textId="556F88AF" w:rsidR="00BC1726" w:rsidRPr="00BC1726" w:rsidRDefault="00BC1726" w:rsidP="00C34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30 maja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10.00 – 13.30 (30 min. przerwy) – 4 lekcje</w:t>
      </w:r>
    </w:p>
    <w:p w14:paraId="0FB9F6E4" w14:textId="60DA3F24" w:rsidR="00BC1726" w:rsidRPr="00BC1726" w:rsidRDefault="00BC1726" w:rsidP="00BC172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niedziela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3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maja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godz. 10.00 – 13.30 (30 min. przerwy) – 4 lekcje</w:t>
      </w:r>
    </w:p>
    <w:p w14:paraId="0A767B92" w14:textId="77777777" w:rsidR="00BC1726" w:rsidRPr="00BC1726" w:rsidRDefault="00BC1726" w:rsidP="00C34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4D3E882C" w14:textId="77777777" w:rsidR="00C34710" w:rsidRPr="00BC1726" w:rsidRDefault="00C34710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1. Podstawy teorii debiutów (1h)</w:t>
      </w:r>
    </w:p>
    <w:p w14:paraId="72FAE163" w14:textId="77777777" w:rsidR="00C34710" w:rsidRPr="00BC1726" w:rsidRDefault="00C34710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2. Teoria kombinacji – podstawowe motywy taktyczne (2h)</w:t>
      </w:r>
    </w:p>
    <w:p w14:paraId="1DA59844" w14:textId="77777777" w:rsidR="00C34710" w:rsidRPr="00BC1726" w:rsidRDefault="00C34710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3. Podstawy strategii szachowej – (2h)</w:t>
      </w:r>
    </w:p>
    <w:p w14:paraId="74CF2192" w14:textId="77777777" w:rsidR="00C34710" w:rsidRPr="00BC1726" w:rsidRDefault="00C34710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4. Podstawowe zasady gry końcowej - (2h)</w:t>
      </w:r>
    </w:p>
    <w:p w14:paraId="4947D912" w14:textId="1E81C3C0" w:rsidR="00C34710" w:rsidRDefault="00C34710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5. Historia szachów – (2h)</w:t>
      </w:r>
    </w:p>
    <w:p w14:paraId="645F6B44" w14:textId="7C697B6D" w:rsidR="00C34710" w:rsidRPr="00FD2CEC" w:rsidRDefault="00FD2CEC" w:rsidP="00FD2CE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 xml:space="preserve">6. </w:t>
      </w:r>
      <w:r w:rsidR="00C34710" w:rsidRPr="00FD2CEC">
        <w:rPr>
          <w:rFonts w:ascii="Verdana" w:hAnsi="Verdana" w:cs="TimesNewRomanPSMT"/>
          <w:color w:val="000000"/>
          <w:sz w:val="20"/>
          <w:szCs w:val="20"/>
        </w:rPr>
        <w:t>Literatura szachowa pomocna w pracy instruktora (2h)</w:t>
      </w:r>
    </w:p>
    <w:p w14:paraId="784A3899" w14:textId="526A4542" w:rsidR="00C34710" w:rsidRPr="00BC1726" w:rsidRDefault="00C34710" w:rsidP="00C3471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14:paraId="51EFE299" w14:textId="77777777" w:rsidR="00C34710" w:rsidRPr="00BC1726" w:rsidRDefault="00C34710" w:rsidP="00C34710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color w:val="000000"/>
          <w:sz w:val="20"/>
          <w:szCs w:val="20"/>
        </w:rPr>
      </w:pPr>
    </w:p>
    <w:p w14:paraId="673E6D3A" w14:textId="2B333CEB" w:rsidR="00F52EB3" w:rsidRPr="00BC1726" w:rsidRDefault="00F52EB3" w:rsidP="00F52EB3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Waldemar  Gałażewski 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>5</w:t>
      </w:r>
      <w:r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>7</w:t>
      </w:r>
      <w:r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>czerwca</w:t>
      </w:r>
    </w:p>
    <w:p w14:paraId="448211FF" w14:textId="7CB7C0AD" w:rsidR="00FD2CEC" w:rsidRPr="00BC1726" w:rsidRDefault="00FD2CEC" w:rsidP="00FD2C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17.00 – 19.30 (15 min. przerwy) – 3 lekcje</w:t>
      </w:r>
    </w:p>
    <w:p w14:paraId="4CF92EF0" w14:textId="079E37A1" w:rsidR="00FD2CEC" w:rsidRPr="00BC1726" w:rsidRDefault="00FD2CEC" w:rsidP="00FD2C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10.00 – 13.30 (30 min. przerwy) – 4 lekcje</w:t>
      </w:r>
    </w:p>
    <w:p w14:paraId="0E8A9C16" w14:textId="1F7E32E6" w:rsidR="00FD2CEC" w:rsidRDefault="00FD2CEC" w:rsidP="00FD2C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10.00 – 13.30 (30 min. przerwy) – 4 lekcje</w:t>
      </w:r>
    </w:p>
    <w:p w14:paraId="47736EE1" w14:textId="77777777" w:rsidR="00FD2CEC" w:rsidRPr="00BC1726" w:rsidRDefault="00FD2CEC" w:rsidP="00FD2C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460A9836" w14:textId="77777777" w:rsidR="00FD2CEC" w:rsidRPr="00BC1726" w:rsidRDefault="00FD2CEC" w:rsidP="00FD2CE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Organizacja obozu/wypoczynku szachowego (3h)</w:t>
      </w:r>
    </w:p>
    <w:p w14:paraId="32A02583" w14:textId="77777777" w:rsidR="00F52EB3" w:rsidRPr="00BC1726" w:rsidRDefault="00F52EB3" w:rsidP="00F52E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Organizacja turnieju szachowego (2h)</w:t>
      </w:r>
    </w:p>
    <w:p w14:paraId="5C70FE32" w14:textId="77777777" w:rsidR="00F52EB3" w:rsidRPr="00BC1726" w:rsidRDefault="00F52EB3" w:rsidP="00F52E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Szachy – metodyka nauczania w klubach (dla średnio- i zaawansowanych) (3h)</w:t>
      </w:r>
    </w:p>
    <w:p w14:paraId="2976D8E9" w14:textId="77777777" w:rsidR="00E9222E" w:rsidRPr="00BC1726" w:rsidRDefault="00F52EB3" w:rsidP="00E922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Organizacja szkolenia szachowego w szkołach, klubach i domach kultury (2h)</w:t>
      </w:r>
    </w:p>
    <w:p w14:paraId="05D9C804" w14:textId="74CE4D42" w:rsidR="00E9222E" w:rsidRPr="00BC1726" w:rsidRDefault="00E9222E" w:rsidP="00E922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Przepisy turniejowe, sędziowanie turnieju (1h)</w:t>
      </w:r>
    </w:p>
    <w:p w14:paraId="4DCAD2E8" w14:textId="72B161FE" w:rsidR="00F52EB3" w:rsidRPr="00BC1726" w:rsidRDefault="00F52EB3" w:rsidP="00F52EB3">
      <w:pPr>
        <w:jc w:val="both"/>
        <w:rPr>
          <w:rFonts w:ascii="Verdana" w:hAnsi="Verdana"/>
          <w:sz w:val="20"/>
          <w:szCs w:val="20"/>
        </w:rPr>
      </w:pPr>
    </w:p>
    <w:p w14:paraId="6F5BD0C1" w14:textId="77777777" w:rsidR="00C34710" w:rsidRPr="00BC1726" w:rsidRDefault="00C34710" w:rsidP="00C3471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BC1726">
        <w:rPr>
          <w:rFonts w:ascii="Verdana" w:hAnsi="Verdana" w:cs="TimesNewRomanPSMT"/>
          <w:b/>
          <w:color w:val="000000"/>
          <w:sz w:val="20"/>
          <w:szCs w:val="20"/>
        </w:rPr>
        <w:t>Część metodyczna – fm. Andrzej Modzelan 12 - 14 czerwca</w:t>
      </w:r>
    </w:p>
    <w:p w14:paraId="30753089" w14:textId="147A299A" w:rsidR="00FD2CEC" w:rsidRPr="00BC1726" w:rsidRDefault="00FD2CEC" w:rsidP="00FD2C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12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17.00 – 19.30 (15 min. przerwy) – 3 lekcje</w:t>
      </w:r>
    </w:p>
    <w:p w14:paraId="1AD3B823" w14:textId="042DD95A" w:rsidR="00FD2CEC" w:rsidRPr="00BC1726" w:rsidRDefault="00FD2CEC" w:rsidP="00FD2C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13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10.00 – 13.30 (30 min. przerwy) – 4 lekcje</w:t>
      </w:r>
    </w:p>
    <w:p w14:paraId="474BCB50" w14:textId="55E921E2" w:rsidR="00FD2CEC" w:rsidRDefault="00FD2CEC" w:rsidP="00FD2CEC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14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10.00 – 13.30 (30 min. przerwy) – 4 lekcje</w:t>
      </w:r>
    </w:p>
    <w:p w14:paraId="19BA247C" w14:textId="77777777" w:rsidR="00C34710" w:rsidRPr="00BC1726" w:rsidRDefault="00C34710" w:rsidP="00C3471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217A8C58" w14:textId="77777777" w:rsidR="00FD2CEC" w:rsidRPr="00BC1726" w:rsidRDefault="00FD2CEC" w:rsidP="00FD2C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System współzawodnictwa młodzieżowego (1h)</w:t>
      </w:r>
    </w:p>
    <w:p w14:paraId="7566D64B" w14:textId="77777777" w:rsidR="00FD2CEC" w:rsidRPr="00BC1726" w:rsidRDefault="00FD2CEC" w:rsidP="00FD2C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Zasady działania UKS, instytucje wspierające PZSzach (2h)</w:t>
      </w:r>
    </w:p>
    <w:p w14:paraId="50CA301C" w14:textId="77777777" w:rsidR="00FD2CEC" w:rsidRPr="00BC1726" w:rsidRDefault="00FD2CEC" w:rsidP="00FD2C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Zasady działania kadr wojewódzkich (1h)</w:t>
      </w:r>
    </w:p>
    <w:p w14:paraId="7B647A33" w14:textId="77777777" w:rsidR="00FD2CEC" w:rsidRPr="00BC1726" w:rsidRDefault="00FD2CEC" w:rsidP="00FD2C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Szachy – metodyka nauczania początkowego (2h)</w:t>
      </w:r>
    </w:p>
    <w:p w14:paraId="15165DF3" w14:textId="77777777" w:rsidR="00C34710" w:rsidRPr="00BC1726" w:rsidRDefault="00C34710" w:rsidP="00C3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Rola rodzica w szkoleniu szachowym (2h)</w:t>
      </w:r>
    </w:p>
    <w:p w14:paraId="161EEFE6" w14:textId="45289DB5" w:rsidR="00C34710" w:rsidRPr="00BC1726" w:rsidRDefault="00C34710" w:rsidP="00C347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color w:val="000000"/>
          <w:sz w:val="20"/>
          <w:szCs w:val="20"/>
        </w:rPr>
      </w:pPr>
      <w:r w:rsidRPr="00BC1726">
        <w:rPr>
          <w:rFonts w:ascii="Verdana" w:hAnsi="Verdana" w:cs="TimesNewRomanPSMT"/>
          <w:color w:val="000000"/>
          <w:sz w:val="20"/>
          <w:szCs w:val="20"/>
        </w:rPr>
        <w:t>Rola instruktora szachowego w trakcie turnieju szachowego</w:t>
      </w:r>
      <w:r w:rsidR="00FD2CEC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BC1726">
        <w:rPr>
          <w:rFonts w:ascii="Verdana" w:hAnsi="Verdana" w:cs="TimesNewRomanPSMT"/>
          <w:color w:val="000000"/>
          <w:sz w:val="20"/>
          <w:szCs w:val="20"/>
        </w:rPr>
        <w:t>–</w:t>
      </w:r>
      <w:r w:rsidR="00FD2CEC">
        <w:rPr>
          <w:rFonts w:ascii="Verdana" w:hAnsi="Verdana" w:cs="TimesNewRomanPSMT"/>
          <w:color w:val="000000"/>
          <w:sz w:val="20"/>
          <w:szCs w:val="20"/>
        </w:rPr>
        <w:t xml:space="preserve"> </w:t>
      </w:r>
      <w:r w:rsidRPr="00BC1726">
        <w:rPr>
          <w:rFonts w:ascii="Verdana" w:hAnsi="Verdana" w:cs="TimesNewRomanPSMT"/>
          <w:color w:val="000000"/>
          <w:sz w:val="20"/>
          <w:szCs w:val="20"/>
        </w:rPr>
        <w:t>przygotowanie do partii, analiza partii (3 h)</w:t>
      </w:r>
    </w:p>
    <w:p w14:paraId="1A093C52" w14:textId="77777777" w:rsidR="00C34710" w:rsidRPr="00BC1726" w:rsidRDefault="00C34710" w:rsidP="00F52EB3">
      <w:pPr>
        <w:jc w:val="both"/>
        <w:rPr>
          <w:rFonts w:ascii="Verdana" w:hAnsi="Verdana"/>
          <w:sz w:val="20"/>
          <w:szCs w:val="20"/>
        </w:rPr>
      </w:pPr>
    </w:p>
    <w:p w14:paraId="7909F0A9" w14:textId="68915D35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pedagogiczna</w:t>
      </w:r>
      <w:r w:rsidR="00B14B8A"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mm. Jan Przewoźnik, </w:t>
      </w:r>
      <w:r w:rsidR="00C34710"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19</w:t>
      </w:r>
      <w:r w:rsidR="00B14B8A"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 </w:t>
      </w:r>
      <w:r w:rsidR="00C34710"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21</w:t>
      </w:r>
      <w:r w:rsidR="003442B6"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  <w:r w:rsidR="00C34710"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czerwca</w:t>
      </w:r>
    </w:p>
    <w:p w14:paraId="32089C4D" w14:textId="39CD72EE" w:rsidR="002750E8" w:rsidRPr="00BC1726" w:rsidRDefault="002750E8" w:rsidP="002750E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piątek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 xml:space="preserve">- godz. 17.00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.30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min. przerwy) –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lekcje</w:t>
      </w:r>
    </w:p>
    <w:p w14:paraId="0F60FF41" w14:textId="7C3F6176" w:rsidR="002750E8" w:rsidRPr="00BC1726" w:rsidRDefault="002750E8" w:rsidP="002750E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sobota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20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10.00 – 13.30 (30 min. przerwy) – 4 lekcje</w:t>
      </w:r>
    </w:p>
    <w:p w14:paraId="172D2CD1" w14:textId="37170853" w:rsidR="002750E8" w:rsidRDefault="002750E8" w:rsidP="002750E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niedziela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czerwca</w:t>
      </w: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ab/>
        <w:t>- godz. 10.00 – 13.30 (30 min. przerwy) – 4 lekcje</w:t>
      </w:r>
    </w:p>
    <w:p w14:paraId="1476D7C1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2E3FB353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1. Przepisy regulujące działalność ośrodków edukacyjnych (przedszkola, szkoły, domy kultury) (2h)</w:t>
      </w:r>
    </w:p>
    <w:p w14:paraId="5CCF3112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2. Podstawa programowa kształcenia ogólnego, zasady konstruowania programu edukacyjnego oraz jego  elementów (2h)</w:t>
      </w:r>
    </w:p>
    <w:p w14:paraId="139A690B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3. Metodyka prowadzenia zajęć sportowych (2h)</w:t>
      </w:r>
    </w:p>
    <w:p w14:paraId="25BC74E2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4. Psychologia sportu (2h)</w:t>
      </w:r>
    </w:p>
    <w:p w14:paraId="49DCCA2F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5. Metody i zasady pracy (2h) </w:t>
      </w:r>
    </w:p>
    <w:p w14:paraId="36453CE0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metodyczna:</w:t>
      </w:r>
    </w:p>
    <w:p w14:paraId="193D2203" w14:textId="77777777" w:rsidR="00042CB7" w:rsidRPr="00BC1726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BC1726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1. Metody planowania szkolenia sportowego (2h) </w:t>
      </w:r>
    </w:p>
    <w:p w14:paraId="594E8F40" w14:textId="58029FB8" w:rsidR="00042CB7" w:rsidRPr="00BC1726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77B63C7E" w14:textId="77777777" w:rsidR="00E9222E" w:rsidRPr="00BC1726" w:rsidRDefault="00E9222E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232761A5" w14:textId="77777777" w:rsidR="00B14B8A" w:rsidRPr="00BC1726" w:rsidRDefault="00B14B8A" w:rsidP="005E1096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0507A702" w14:textId="77777777" w:rsidR="00042CB7" w:rsidRPr="00BC1726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683A4B3F" w14:textId="293F1438" w:rsidR="00884C4B" w:rsidRPr="00BC1726" w:rsidRDefault="00C51325" w:rsidP="00BE3767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TimesNewRomanPSMT"/>
          <w:b/>
          <w:color w:val="000000"/>
          <w:sz w:val="20"/>
          <w:szCs w:val="20"/>
        </w:rPr>
      </w:pPr>
      <w:r w:rsidRPr="00BC1726">
        <w:rPr>
          <w:rFonts w:ascii="Verdana" w:hAnsi="Verdana" w:cs="TimesNewRomanPSMT"/>
          <w:b/>
          <w:color w:val="000000"/>
          <w:sz w:val="20"/>
          <w:szCs w:val="20"/>
        </w:rPr>
        <w:t>EGZ</w:t>
      </w:r>
      <w:r w:rsidR="00B14B8A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AMIN: 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>21</w:t>
      </w:r>
      <w:r w:rsidR="00840F5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>czerwca</w:t>
      </w:r>
      <w:r w:rsidR="00B14B8A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C92EE9">
        <w:rPr>
          <w:rFonts w:ascii="Verdana" w:hAnsi="Verdana" w:cs="TimesNewRomanPSMT"/>
          <w:b/>
          <w:color w:val="000000"/>
          <w:sz w:val="20"/>
          <w:szCs w:val="20"/>
        </w:rPr>
        <w:t xml:space="preserve">(niedziela) </w:t>
      </w:r>
      <w:r w:rsidR="00B14B8A" w:rsidRPr="00BC1726">
        <w:rPr>
          <w:rFonts w:ascii="Verdana" w:hAnsi="Verdana" w:cs="TimesNewRomanPSMT"/>
          <w:b/>
          <w:color w:val="000000"/>
          <w:sz w:val="20"/>
          <w:szCs w:val="20"/>
        </w:rPr>
        <w:t>20</w:t>
      </w:r>
      <w:r w:rsidR="000B238E" w:rsidRPr="00BC1726">
        <w:rPr>
          <w:rFonts w:ascii="Verdana" w:hAnsi="Verdana" w:cs="TimesNewRomanPSMT"/>
          <w:b/>
          <w:color w:val="000000"/>
          <w:sz w:val="20"/>
          <w:szCs w:val="20"/>
        </w:rPr>
        <w:t>20</w:t>
      </w:r>
      <w:r w:rsidR="00840F50" w:rsidRPr="00BC1726">
        <w:rPr>
          <w:rFonts w:ascii="Verdana" w:hAnsi="Verdana" w:cs="TimesNewRomanPSMT"/>
          <w:b/>
          <w:color w:val="000000"/>
          <w:sz w:val="20"/>
          <w:szCs w:val="20"/>
        </w:rPr>
        <w:t xml:space="preserve">, </w:t>
      </w:r>
      <w:r w:rsidR="00C92EE9">
        <w:rPr>
          <w:rFonts w:ascii="Verdana" w:hAnsi="Verdana" w:cs="TimesNewRomanPSMT"/>
          <w:b/>
          <w:color w:val="000000"/>
          <w:sz w:val="20"/>
          <w:szCs w:val="20"/>
        </w:rPr>
        <w:t xml:space="preserve">od </w:t>
      </w:r>
      <w:r w:rsidR="00840F50" w:rsidRPr="00BC1726">
        <w:rPr>
          <w:rFonts w:ascii="Verdana" w:hAnsi="Verdana" w:cs="TimesNewRomanPSMT"/>
          <w:b/>
          <w:color w:val="000000"/>
          <w:sz w:val="20"/>
          <w:szCs w:val="20"/>
        </w:rPr>
        <w:t>godz. 1</w:t>
      </w:r>
      <w:r w:rsidR="00C34710" w:rsidRPr="00BC1726">
        <w:rPr>
          <w:rFonts w:ascii="Verdana" w:hAnsi="Verdana" w:cs="TimesNewRomanPSMT"/>
          <w:b/>
          <w:color w:val="000000"/>
          <w:sz w:val="20"/>
          <w:szCs w:val="20"/>
        </w:rPr>
        <w:t>5</w:t>
      </w:r>
      <w:r w:rsidR="00840F50" w:rsidRPr="00BC1726">
        <w:rPr>
          <w:rFonts w:ascii="Verdana" w:hAnsi="Verdana" w:cs="TimesNewRomanPSMT"/>
          <w:b/>
          <w:color w:val="000000"/>
          <w:sz w:val="20"/>
          <w:szCs w:val="20"/>
        </w:rPr>
        <w:t>.00</w:t>
      </w:r>
      <w:r w:rsidR="00C92EE9">
        <w:rPr>
          <w:rFonts w:ascii="Verdana" w:hAnsi="Verdana" w:cs="TimesNewRomanPSMT"/>
          <w:b/>
          <w:color w:val="000000"/>
          <w:sz w:val="20"/>
          <w:szCs w:val="20"/>
        </w:rPr>
        <w:t>.</w:t>
      </w:r>
    </w:p>
    <w:sectPr w:rsidR="00884C4B" w:rsidRPr="00BC1726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024D"/>
    <w:multiLevelType w:val="hybridMultilevel"/>
    <w:tmpl w:val="6A2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C4B"/>
    <w:rsid w:val="00042CB7"/>
    <w:rsid w:val="00085BC2"/>
    <w:rsid w:val="000B238E"/>
    <w:rsid w:val="000C2A59"/>
    <w:rsid w:val="000F3CF8"/>
    <w:rsid w:val="00114049"/>
    <w:rsid w:val="00141D77"/>
    <w:rsid w:val="00150DD8"/>
    <w:rsid w:val="00166C57"/>
    <w:rsid w:val="001E4C17"/>
    <w:rsid w:val="001F4BC5"/>
    <w:rsid w:val="002750E8"/>
    <w:rsid w:val="002A7C39"/>
    <w:rsid w:val="002D031C"/>
    <w:rsid w:val="002E2363"/>
    <w:rsid w:val="002E4787"/>
    <w:rsid w:val="003442B6"/>
    <w:rsid w:val="00363E6A"/>
    <w:rsid w:val="00394149"/>
    <w:rsid w:val="003C52A0"/>
    <w:rsid w:val="00410EC4"/>
    <w:rsid w:val="00414F61"/>
    <w:rsid w:val="004C2DEA"/>
    <w:rsid w:val="005030B5"/>
    <w:rsid w:val="005272E1"/>
    <w:rsid w:val="00553311"/>
    <w:rsid w:val="005B60F0"/>
    <w:rsid w:val="005D655D"/>
    <w:rsid w:val="005E1096"/>
    <w:rsid w:val="00633053"/>
    <w:rsid w:val="006833BC"/>
    <w:rsid w:val="00691A6E"/>
    <w:rsid w:val="006B2924"/>
    <w:rsid w:val="00746FA8"/>
    <w:rsid w:val="007E5CAD"/>
    <w:rsid w:val="008179F8"/>
    <w:rsid w:val="00825500"/>
    <w:rsid w:val="00840F50"/>
    <w:rsid w:val="00884C4B"/>
    <w:rsid w:val="008B5FA2"/>
    <w:rsid w:val="009A125C"/>
    <w:rsid w:val="009A1C2A"/>
    <w:rsid w:val="009F7D85"/>
    <w:rsid w:val="00A31CD0"/>
    <w:rsid w:val="00AB0066"/>
    <w:rsid w:val="00AD536D"/>
    <w:rsid w:val="00B14B8A"/>
    <w:rsid w:val="00B35B22"/>
    <w:rsid w:val="00B52365"/>
    <w:rsid w:val="00BA7DCB"/>
    <w:rsid w:val="00BC1726"/>
    <w:rsid w:val="00BE3767"/>
    <w:rsid w:val="00C0403D"/>
    <w:rsid w:val="00C34710"/>
    <w:rsid w:val="00C51325"/>
    <w:rsid w:val="00C72A24"/>
    <w:rsid w:val="00C92EE9"/>
    <w:rsid w:val="00CF5C2C"/>
    <w:rsid w:val="00D30286"/>
    <w:rsid w:val="00E9222E"/>
    <w:rsid w:val="00E92B79"/>
    <w:rsid w:val="00E96FC8"/>
    <w:rsid w:val="00EA1D5D"/>
    <w:rsid w:val="00EF01B8"/>
    <w:rsid w:val="00F52EB3"/>
    <w:rsid w:val="00F84EE3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CB4F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Tomasz Galazewski</cp:lastModifiedBy>
  <cp:revision>6</cp:revision>
  <dcterms:created xsi:type="dcterms:W3CDTF">2020-05-02T10:29:00Z</dcterms:created>
  <dcterms:modified xsi:type="dcterms:W3CDTF">2020-05-02T11:02:00Z</dcterms:modified>
</cp:coreProperties>
</file>