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E05" w:rsidRDefault="00FF2636">
      <w:pPr>
        <w:pStyle w:val="Standard"/>
      </w:pPr>
      <w:bookmarkStart w:id="0" w:name="_GoBack"/>
      <w:bookmarkEnd w:id="0"/>
      <w:r>
        <w:t>Dzień 0</w:t>
      </w:r>
    </w:p>
    <w:p w:rsidR="00984E05" w:rsidRDefault="00984E05">
      <w:pPr>
        <w:pStyle w:val="Standard"/>
      </w:pPr>
    </w:p>
    <w:p w:rsidR="00984E05" w:rsidRDefault="00FF2636" w:rsidP="001D443D">
      <w:pPr>
        <w:pStyle w:val="Standard"/>
        <w:jc w:val="both"/>
      </w:pPr>
      <w:r>
        <w:t xml:space="preserve">Pierwsza grupa dotarła w całości. Porto </w:t>
      </w:r>
      <w:proofErr w:type="spellStart"/>
      <w:r>
        <w:t>Carras</w:t>
      </w:r>
      <w:proofErr w:type="spellEnd"/>
      <w:r>
        <w:t xml:space="preserve"> przywitało nas piękną pogodą i bajecznymi widokami. Trzeba przyznać, że jak dotąd organizatorzy stanęli na wysokości zadania - transport z lotniska i kwaterunek odbył się szybko i sprawnie. Polskę na turnieju </w:t>
      </w:r>
      <w:proofErr w:type="spellStart"/>
      <w:r>
        <w:t>Rapid</w:t>
      </w:r>
      <w:proofErr w:type="spellEnd"/>
      <w:r>
        <w:t xml:space="preserve"> i </w:t>
      </w:r>
      <w:proofErr w:type="spellStart"/>
      <w:r>
        <w:t>Blitz</w:t>
      </w:r>
      <w:proofErr w:type="spellEnd"/>
      <w:r>
        <w:t xml:space="preserve"> będzie reprezentowało 5 zawodników, dopiero za 3 dni dotrze do nas pozostała grupa 13 juniorów występujących na turnieju szachów klasycznych. Niewątpliwie dużą atrakcją turnieju </w:t>
      </w:r>
      <w:proofErr w:type="spellStart"/>
      <w:r>
        <w:t>Rapid</w:t>
      </w:r>
      <w:proofErr w:type="spellEnd"/>
      <w:r>
        <w:t xml:space="preserve"> i </w:t>
      </w:r>
      <w:proofErr w:type="spellStart"/>
      <w:r>
        <w:t>Blitz</w:t>
      </w:r>
      <w:proofErr w:type="spellEnd"/>
      <w:r>
        <w:t xml:space="preserve"> w porównaniu z klasykami jest możliwość obejrzenia rozgrywek Klubowego Pucharu Europy, gdzie wśród wielu czołowych szachistów świata gra także sam Magnus Carlsen. Niestety Puchar Klubowy kończy się o dzień wcześniej zanim rozpocznie się turniej szachów klasycznych juniorów. Stąd tylko grający w </w:t>
      </w:r>
      <w:proofErr w:type="spellStart"/>
      <w:r>
        <w:t>Rapidzie</w:t>
      </w:r>
      <w:proofErr w:type="spellEnd"/>
      <w:r>
        <w:t xml:space="preserve"> i </w:t>
      </w:r>
      <w:proofErr w:type="spellStart"/>
      <w:r>
        <w:t>Blitzu</w:t>
      </w:r>
      <w:proofErr w:type="spellEnd"/>
      <w:r>
        <w:t xml:space="preserve"> będą mieli okazję pokibicować także seniorom.</w:t>
      </w:r>
    </w:p>
    <w:p w:rsidR="00984E05" w:rsidRDefault="00FF2636" w:rsidP="001D443D">
      <w:pPr>
        <w:pStyle w:val="Standard"/>
        <w:jc w:val="both"/>
      </w:pPr>
      <w:r>
        <w:t>Rozgrywki rozpoczynają od turnieju RAPID, jutro (17.10) o godzinie 15 naszego czasu.</w:t>
      </w:r>
    </w:p>
    <w:p w:rsidR="00C04159" w:rsidRDefault="00C04159" w:rsidP="001D443D">
      <w:pPr>
        <w:pStyle w:val="Standard"/>
        <w:jc w:val="both"/>
      </w:pPr>
    </w:p>
    <w:p w:rsidR="00984E05" w:rsidRDefault="001D443D">
      <w:pPr>
        <w:pStyle w:val="Standard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a1" o:spid="_x0000_s1027" type="#_x0000_t75" style="position:absolute;margin-left:0;margin-top:0;width:481.9pt;height:270.65pt;z-index:1;visibility:visible;mso-position-horizontal:center;mso-position-vertical:top">
            <v:imagedata r:id="rId6" o:title=""/>
            <w10:wrap type="topAndBottom"/>
          </v:shape>
        </w:pict>
      </w:r>
      <w:r>
        <w:rPr>
          <w:noProof/>
        </w:rPr>
        <w:pict>
          <v:shape id="grafika2" o:spid="_x0000_s1026" type="#_x0000_t75" style="position:absolute;margin-left:2.75pt;margin-top:280.35pt;width:477.05pt;height:233.15pt;z-index:2;visibility:visible">
            <v:imagedata r:id="rId7" o:title=""/>
            <w10:wrap type="topAndBottom"/>
          </v:shape>
        </w:pict>
      </w:r>
    </w:p>
    <w:sectPr w:rsidR="00984E05" w:rsidSect="00C04159">
      <w:pgSz w:w="11906" w:h="16838"/>
      <w:pgMar w:top="851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697" w:rsidRDefault="00227697">
      <w:r>
        <w:separator/>
      </w:r>
    </w:p>
  </w:endnote>
  <w:endnote w:type="continuationSeparator" w:id="0">
    <w:p w:rsidR="00227697" w:rsidRDefault="0022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697" w:rsidRDefault="00227697">
      <w:r>
        <w:rPr>
          <w:color w:val="000000"/>
        </w:rPr>
        <w:separator/>
      </w:r>
    </w:p>
  </w:footnote>
  <w:footnote w:type="continuationSeparator" w:id="0">
    <w:p w:rsidR="00227697" w:rsidRDefault="002276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4E05"/>
    <w:rsid w:val="001D443D"/>
    <w:rsid w:val="00227697"/>
    <w:rsid w:val="004B3D63"/>
    <w:rsid w:val="00984E05"/>
    <w:rsid w:val="00C04159"/>
    <w:rsid w:val="00FF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45842EF-EF23-494F-9442-B65FABEC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Lucida Sans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 Harazińska</dc:creator>
  <cp:keywords/>
  <cp:lastModifiedBy>Michał Bartel</cp:lastModifiedBy>
  <cp:revision>2</cp:revision>
  <dcterms:created xsi:type="dcterms:W3CDTF">2018-10-17T08:07:00Z</dcterms:created>
  <dcterms:modified xsi:type="dcterms:W3CDTF">2018-10-17T08:07:00Z</dcterms:modified>
</cp:coreProperties>
</file>