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210" w:rsidRDefault="002E6CA8">
      <w:pPr>
        <w:rPr>
          <w:rFonts w:ascii="Courier New" w:hAnsi="Courier New"/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4590" cy="1724660"/>
            <wp:effectExtent l="0" t="0" r="0" b="889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2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210">
        <w:rPr>
          <w:rFonts w:ascii="Courier New" w:hAnsi="Courier New"/>
          <w:b/>
          <w:sz w:val="56"/>
          <w:szCs w:val="56"/>
        </w:rPr>
        <w:t>Polski Związek Szachowy</w:t>
      </w:r>
    </w:p>
    <w:p w:rsidR="00335210" w:rsidRDefault="002E6CA8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10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10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10">
        <w:br/>
      </w:r>
      <w:r w:rsidR="00335210">
        <w:rPr>
          <w:sz w:val="12"/>
        </w:rPr>
        <w:br/>
      </w:r>
      <w:proofErr w:type="spellStart"/>
      <w:r w:rsidR="00335210">
        <w:rPr>
          <w:rFonts w:ascii="Verdana" w:hAnsi="Verdana"/>
          <w:b/>
          <w:sz w:val="20"/>
          <w:szCs w:val="20"/>
        </w:rPr>
        <w:t>Fédération</w:t>
      </w:r>
      <w:proofErr w:type="spellEnd"/>
      <w:r w:rsidR="003352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35210">
        <w:rPr>
          <w:rFonts w:ascii="Verdana" w:hAnsi="Verdana"/>
          <w:b/>
          <w:sz w:val="20"/>
          <w:szCs w:val="20"/>
        </w:rPr>
        <w:t>Polonaise</w:t>
      </w:r>
      <w:proofErr w:type="spellEnd"/>
      <w:r w:rsidR="00335210">
        <w:rPr>
          <w:rFonts w:ascii="Verdana" w:hAnsi="Verdana"/>
          <w:b/>
          <w:sz w:val="20"/>
          <w:szCs w:val="20"/>
        </w:rPr>
        <w:t xml:space="preserve"> des </w:t>
      </w:r>
      <w:r w:rsidR="00335210">
        <w:rPr>
          <w:rFonts w:ascii="Verdana" w:hAnsi="Verdana"/>
          <w:b/>
          <w:sz w:val="20"/>
          <w:szCs w:val="20"/>
          <w:lang w:val="fr-FR"/>
        </w:rPr>
        <w:t>Echecs</w:t>
      </w:r>
      <w:r w:rsidR="00335210">
        <w:rPr>
          <w:rFonts w:ascii="Verdana" w:hAnsi="Verdana"/>
          <w:b/>
          <w:sz w:val="20"/>
          <w:szCs w:val="20"/>
        </w:rPr>
        <w:tab/>
      </w:r>
      <w:proofErr w:type="spellStart"/>
      <w:r w:rsidR="00335210">
        <w:rPr>
          <w:rFonts w:ascii="Verdana" w:hAnsi="Verdana"/>
          <w:b/>
          <w:sz w:val="20"/>
          <w:szCs w:val="20"/>
        </w:rPr>
        <w:t>Polish</w:t>
      </w:r>
      <w:proofErr w:type="spellEnd"/>
      <w:r w:rsidR="003352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35210">
        <w:rPr>
          <w:rFonts w:ascii="Verdana" w:hAnsi="Verdana"/>
          <w:b/>
          <w:sz w:val="20"/>
          <w:szCs w:val="20"/>
        </w:rPr>
        <w:t>Chess</w:t>
      </w:r>
      <w:proofErr w:type="spellEnd"/>
      <w:r w:rsidR="0033521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35210">
        <w:rPr>
          <w:rFonts w:ascii="Verdana" w:hAnsi="Verdana"/>
          <w:b/>
          <w:sz w:val="20"/>
          <w:szCs w:val="20"/>
        </w:rPr>
        <w:t>Federation</w:t>
      </w:r>
      <w:proofErr w:type="spellEnd"/>
      <w:r w:rsidR="00335210">
        <w:rPr>
          <w:rFonts w:ascii="Verdana" w:hAnsi="Verdana"/>
          <w:b/>
          <w:sz w:val="20"/>
          <w:szCs w:val="20"/>
        </w:rPr>
        <w:br/>
      </w:r>
      <w:r w:rsidR="00335210">
        <w:rPr>
          <w:rFonts w:ascii="Verdana" w:hAnsi="Verdana"/>
          <w:b/>
          <w:sz w:val="20"/>
          <w:szCs w:val="20"/>
        </w:rPr>
        <w:br/>
      </w:r>
      <w:r w:rsidR="00335210">
        <w:rPr>
          <w:rFonts w:ascii="Verdana" w:hAnsi="Verdana"/>
          <w:sz w:val="20"/>
          <w:szCs w:val="20"/>
        </w:rPr>
        <w:t>Tel</w:t>
      </w:r>
      <w:r w:rsidR="00CB6694">
        <w:rPr>
          <w:rFonts w:ascii="Verdana" w:hAnsi="Verdana"/>
          <w:sz w:val="20"/>
          <w:szCs w:val="20"/>
        </w:rPr>
        <w:t>./fax: (+48</w:t>
      </w:r>
      <w:r w:rsidR="004B6781">
        <w:rPr>
          <w:rFonts w:ascii="Verdana" w:hAnsi="Verdana"/>
          <w:sz w:val="20"/>
          <w:szCs w:val="20"/>
        </w:rPr>
        <w:t>)</w:t>
      </w:r>
      <w:r w:rsidR="00CB6694">
        <w:rPr>
          <w:rFonts w:ascii="Verdana" w:hAnsi="Verdana"/>
          <w:sz w:val="20"/>
          <w:szCs w:val="20"/>
        </w:rPr>
        <w:t xml:space="preserve"> 22 841 41 92</w:t>
      </w:r>
      <w:r w:rsidR="00CB6694">
        <w:rPr>
          <w:rFonts w:ascii="Verdana" w:hAnsi="Verdana"/>
          <w:sz w:val="20"/>
          <w:szCs w:val="20"/>
        </w:rPr>
        <w:tab/>
        <w:t>00-697</w:t>
      </w:r>
      <w:r w:rsidR="00335210">
        <w:rPr>
          <w:rFonts w:ascii="Verdana" w:hAnsi="Verdana"/>
          <w:sz w:val="20"/>
          <w:szCs w:val="20"/>
        </w:rPr>
        <w:t xml:space="preserve"> </w:t>
      </w:r>
      <w:r w:rsidR="00CB6694">
        <w:rPr>
          <w:rFonts w:ascii="Verdana" w:hAnsi="Verdana"/>
          <w:sz w:val="20"/>
          <w:szCs w:val="20"/>
        </w:rPr>
        <w:t>Warszawa, Al. Jerozolimskie 49</w:t>
      </w:r>
    </w:p>
    <w:p w:rsidR="00335210" w:rsidRDefault="003352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Fax/tel.: (+48</w:t>
      </w:r>
      <w:r w:rsidR="004B67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22 841 94 60</w:t>
      </w:r>
      <w:r>
        <w:rPr>
          <w:rFonts w:ascii="Verdana" w:hAnsi="Verdana"/>
          <w:sz w:val="20"/>
          <w:szCs w:val="20"/>
        </w:rPr>
        <w:tab/>
        <w:t>KRS 0000143874</w:t>
      </w:r>
      <w:r>
        <w:rPr>
          <w:rFonts w:ascii="Verdana" w:hAnsi="Verdana"/>
          <w:sz w:val="20"/>
          <w:szCs w:val="20"/>
        </w:rPr>
        <w:tab/>
        <w:t>NIP: 526-16-67-148</w:t>
      </w:r>
    </w:p>
    <w:p w:rsidR="00335210" w:rsidRDefault="003352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Konto: BPH S.A. O/Warszawa </w:t>
      </w:r>
      <w:r>
        <w:rPr>
          <w:rFonts w:ascii="Verdana" w:hAnsi="Verdana"/>
          <w:sz w:val="20"/>
          <w:szCs w:val="20"/>
        </w:rPr>
        <w:tab/>
        <w:t>Nr 34 1060 0076 0000 3200 0071 8184</w:t>
      </w:r>
    </w:p>
    <w:p w:rsidR="00335210" w:rsidRPr="00CB6694" w:rsidRDefault="00335210">
      <w:pPr>
        <w:rPr>
          <w:sz w:val="20"/>
          <w:szCs w:val="20"/>
          <w:lang w:val="de-DE"/>
        </w:rPr>
      </w:pP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e-mail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>: biuro@pzszach.pl</w:t>
      </w:r>
      <w:r>
        <w:rPr>
          <w:rFonts w:ascii="Verdana" w:hAnsi="Verdana"/>
          <w:sz w:val="20"/>
          <w:szCs w:val="20"/>
          <w:lang w:val="de-DE"/>
        </w:rPr>
        <w:tab/>
      </w:r>
      <w:r w:rsidR="00083914">
        <w:rPr>
          <w:rFonts w:ascii="Verdana" w:hAnsi="Verdana"/>
          <w:sz w:val="20"/>
          <w:szCs w:val="20"/>
          <w:lang w:val="de-DE"/>
        </w:rPr>
        <w:tab/>
      </w:r>
      <w:hyperlink r:id="rId8" w:history="1">
        <w:r w:rsidRPr="00856FD9">
          <w:rPr>
            <w:rStyle w:val="Hipercze"/>
            <w:rFonts w:ascii="Verdana" w:hAnsi="Verdana"/>
            <w:sz w:val="20"/>
            <w:szCs w:val="20"/>
            <w:u w:val="none"/>
            <w:lang w:val="en-US"/>
          </w:rPr>
          <w:t>http://www.pzszach.pl</w:t>
        </w:r>
      </w:hyperlink>
    </w:p>
    <w:p w:rsidR="00335210" w:rsidRDefault="00335210">
      <w:pPr>
        <w:rPr>
          <w:lang w:val="de-DE"/>
        </w:rPr>
      </w:pPr>
      <w:r>
        <w:rPr>
          <w:lang w:val="de-DE"/>
        </w:rPr>
        <w:t>********************************************************************************************</w:t>
      </w:r>
    </w:p>
    <w:p w:rsidR="00335210" w:rsidRPr="00196571" w:rsidRDefault="00220358" w:rsidP="00220358">
      <w:pPr>
        <w:widowControl w:val="0"/>
        <w:autoSpaceDE w:val="0"/>
        <w:ind w:left="2124"/>
        <w:rPr>
          <w:rFonts w:ascii="Verdana" w:eastAsia="Arial" w:hAnsi="Verdana" w:cs="Tahoma"/>
          <w:color w:val="FF0000"/>
          <w:sz w:val="20"/>
          <w:szCs w:val="20"/>
          <w:lang w:val="de-DE"/>
        </w:rPr>
      </w:pPr>
      <w:r>
        <w:rPr>
          <w:rFonts w:ascii="Verdana" w:eastAsia="Arial" w:hAnsi="Verdana" w:cs="Tahoma"/>
          <w:sz w:val="20"/>
          <w:szCs w:val="20"/>
          <w:lang w:val="de-DE"/>
        </w:rPr>
        <w:t xml:space="preserve">  </w:t>
      </w:r>
      <w:r w:rsidR="004651B3">
        <w:rPr>
          <w:rFonts w:ascii="Verdana" w:eastAsia="Arial" w:hAnsi="Verdana" w:cs="Tahoma"/>
          <w:sz w:val="20"/>
          <w:szCs w:val="20"/>
          <w:lang w:val="de-DE"/>
        </w:rPr>
        <w:t xml:space="preserve">L. dz. </w:t>
      </w:r>
      <w:r w:rsidR="00B04DDA">
        <w:rPr>
          <w:rFonts w:ascii="Verdana" w:eastAsia="Arial" w:hAnsi="Verdana" w:cs="Tahoma"/>
          <w:sz w:val="20"/>
          <w:szCs w:val="20"/>
          <w:lang w:val="de-DE"/>
        </w:rPr>
        <w:t>90</w:t>
      </w:r>
      <w:r w:rsidR="00CB6694" w:rsidRPr="00430E1F">
        <w:rPr>
          <w:rFonts w:ascii="Verdana" w:eastAsia="Arial" w:hAnsi="Verdana" w:cs="Tahoma"/>
          <w:sz w:val="20"/>
          <w:szCs w:val="20"/>
          <w:lang w:val="de-DE"/>
        </w:rPr>
        <w:t>/201</w:t>
      </w:r>
      <w:r w:rsidR="003E69CA">
        <w:rPr>
          <w:rFonts w:ascii="Verdana" w:eastAsia="Arial" w:hAnsi="Verdana" w:cs="Tahoma"/>
          <w:sz w:val="20"/>
          <w:szCs w:val="20"/>
          <w:lang w:val="de-DE"/>
        </w:rPr>
        <w:t>7</w:t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335210">
        <w:rPr>
          <w:rFonts w:ascii="Verdana" w:eastAsia="Arial" w:hAnsi="Verdana" w:cs="Tahoma"/>
          <w:sz w:val="20"/>
          <w:szCs w:val="20"/>
          <w:lang w:val="de-DE"/>
        </w:rPr>
        <w:tab/>
      </w:r>
      <w:r w:rsidR="00CB6694">
        <w:rPr>
          <w:rFonts w:ascii="Verdana" w:eastAsia="Arial" w:hAnsi="Verdana" w:cs="Tahoma"/>
          <w:sz w:val="20"/>
          <w:szCs w:val="20"/>
          <w:lang w:val="de-DE"/>
        </w:rPr>
        <w:t>Warszawa,</w:t>
      </w:r>
      <w:r w:rsidR="00CB6694" w:rsidRPr="00430E1F">
        <w:rPr>
          <w:rFonts w:ascii="Verdana" w:eastAsia="Arial" w:hAnsi="Verdana" w:cs="Tahoma"/>
          <w:sz w:val="20"/>
          <w:szCs w:val="20"/>
          <w:lang w:val="de-DE"/>
        </w:rPr>
        <w:t xml:space="preserve"> </w:t>
      </w:r>
      <w:r w:rsidR="00B04DDA">
        <w:rPr>
          <w:rFonts w:ascii="Verdana" w:eastAsia="Arial" w:hAnsi="Verdana" w:cs="Tahoma"/>
          <w:sz w:val="20"/>
          <w:szCs w:val="20"/>
          <w:lang w:val="de-DE"/>
        </w:rPr>
        <w:t>24</w:t>
      </w:r>
      <w:r w:rsidR="00CB6694" w:rsidRPr="00430E1F">
        <w:rPr>
          <w:rFonts w:ascii="Verdana" w:eastAsia="Arial" w:hAnsi="Verdana" w:cs="Tahoma"/>
          <w:sz w:val="20"/>
          <w:szCs w:val="20"/>
          <w:lang w:val="de-DE"/>
        </w:rPr>
        <w:t>.</w:t>
      </w:r>
      <w:r w:rsidR="00CD6402" w:rsidRPr="00430E1F">
        <w:rPr>
          <w:rFonts w:ascii="Verdana" w:eastAsia="Arial" w:hAnsi="Verdana" w:cs="Tahoma"/>
          <w:sz w:val="20"/>
          <w:szCs w:val="20"/>
          <w:lang w:val="de-DE"/>
        </w:rPr>
        <w:t>0</w:t>
      </w:r>
      <w:r w:rsidR="004B6781">
        <w:rPr>
          <w:rFonts w:ascii="Verdana" w:eastAsia="Arial" w:hAnsi="Verdana" w:cs="Tahoma"/>
          <w:sz w:val="20"/>
          <w:szCs w:val="20"/>
          <w:lang w:val="de-DE"/>
        </w:rPr>
        <w:t>1</w:t>
      </w:r>
      <w:r w:rsidR="00CB6694" w:rsidRPr="00430E1F">
        <w:rPr>
          <w:rFonts w:ascii="Verdana" w:eastAsia="Arial" w:hAnsi="Verdana" w:cs="Tahoma"/>
          <w:sz w:val="20"/>
          <w:szCs w:val="20"/>
          <w:lang w:val="de-DE"/>
        </w:rPr>
        <w:t>.201</w:t>
      </w:r>
      <w:r w:rsidR="003E69CA">
        <w:rPr>
          <w:rFonts w:ascii="Verdana" w:eastAsia="Arial" w:hAnsi="Verdana" w:cs="Tahoma"/>
          <w:sz w:val="20"/>
          <w:szCs w:val="20"/>
          <w:lang w:val="de-DE"/>
        </w:rPr>
        <w:t>7</w:t>
      </w:r>
    </w:p>
    <w:p w:rsidR="00335210" w:rsidRDefault="00335210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335210" w:rsidRDefault="00335210">
      <w:pPr>
        <w:widowControl w:val="0"/>
        <w:autoSpaceDE w:val="0"/>
        <w:rPr>
          <w:rFonts w:ascii="Verdana" w:eastAsia="Arial" w:hAnsi="Verdana" w:cs="Tahoma"/>
          <w:b/>
          <w:sz w:val="28"/>
          <w:szCs w:val="28"/>
          <w:lang w:val="de-DE"/>
        </w:rPr>
      </w:pPr>
    </w:p>
    <w:p w:rsidR="00335210" w:rsidRDefault="00335210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>
        <w:rPr>
          <w:rFonts w:ascii="Verdana" w:eastAsia="Arial" w:hAnsi="Verdana" w:cs="Tahoma"/>
          <w:b/>
          <w:sz w:val="28"/>
          <w:szCs w:val="28"/>
        </w:rPr>
        <w:t>REGULAMIN INDYWIDUALNYCH MISTRZOSTW POLSKI</w:t>
      </w:r>
    </w:p>
    <w:p w:rsidR="00335210" w:rsidRDefault="00335210">
      <w:pPr>
        <w:widowControl w:val="0"/>
        <w:autoSpaceDE w:val="0"/>
        <w:rPr>
          <w:rFonts w:ascii="Verdana" w:hAnsi="Verdana" w:cs="Tahoma"/>
          <w:sz w:val="28"/>
          <w:szCs w:val="28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I. CELE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1.1.</w:t>
      </w:r>
      <w:r>
        <w:rPr>
          <w:rFonts w:ascii="Verdana" w:eastAsia="Arial" w:hAnsi="Verdana"/>
          <w:sz w:val="20"/>
          <w:szCs w:val="20"/>
        </w:rPr>
        <w:tab/>
        <w:t>Wyłonienie Indywidualnego Mistrza Polski</w:t>
      </w:r>
      <w:r>
        <w:rPr>
          <w:rFonts w:ascii="Verdana" w:eastAsia="Arial" w:hAnsi="Verdana" w:cs="Tahoma"/>
          <w:sz w:val="20"/>
          <w:szCs w:val="20"/>
        </w:rPr>
        <w:t>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1.2.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Wyłonienie Kadry Narodowej oraz reprezentantów Polski na zawody międzynarodowe</w:t>
      </w:r>
      <w:r>
        <w:rPr>
          <w:rFonts w:ascii="Verdana" w:eastAsia="Arial" w:hAnsi="Verdana" w:cs="Tahoma"/>
          <w:sz w:val="20"/>
          <w:szCs w:val="20"/>
        </w:rPr>
        <w:t>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1.3.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color w:val="000000"/>
          <w:sz w:val="20"/>
          <w:szCs w:val="20"/>
        </w:rPr>
        <w:t>Popularyzacja i podnoszenie poziomu sportu szachowego w Polsce.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>
        <w:rPr>
          <w:rFonts w:ascii="Verdana" w:eastAsia="Arial" w:hAnsi="Verdana"/>
          <w:color w:val="000000"/>
          <w:sz w:val="20"/>
          <w:szCs w:val="20"/>
        </w:rPr>
        <w:t>1.4.</w:t>
      </w:r>
      <w:r>
        <w:rPr>
          <w:rFonts w:ascii="Verdana" w:eastAsia="Arial" w:hAnsi="Verdana"/>
          <w:color w:val="000000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U</w:t>
      </w:r>
      <w:r>
        <w:rPr>
          <w:rFonts w:ascii="Verdana" w:eastAsia="Arial" w:hAnsi="Verdana"/>
          <w:color w:val="000000"/>
          <w:sz w:val="20"/>
          <w:szCs w:val="20"/>
        </w:rPr>
        <w:t>możliwienie zawodnikom zdobywania wyższych tytułów.</w:t>
      </w: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II. ORGANIZATOR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2.1.</w:t>
      </w:r>
      <w:r>
        <w:rPr>
          <w:rFonts w:ascii="Verdana" w:eastAsia="Arial" w:hAnsi="Verdana"/>
          <w:sz w:val="20"/>
          <w:szCs w:val="20"/>
        </w:rPr>
        <w:tab/>
        <w:t>Organizatorem jest Polski Związek Szachowy, który może rozpisać konkurs ofert.</w:t>
      </w:r>
    </w:p>
    <w:p w:rsidR="00335210" w:rsidRDefault="00335210">
      <w:pPr>
        <w:spacing w:before="120" w:after="120"/>
        <w:rPr>
          <w:rFonts w:ascii="Verdana" w:eastAsia="Arial" w:hAnsi="Verdana"/>
          <w:b/>
          <w:sz w:val="20"/>
          <w:szCs w:val="20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III. TERMIN I MIEJSCE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3.1.</w:t>
      </w:r>
      <w:r>
        <w:rPr>
          <w:rFonts w:ascii="Verdana" w:eastAsia="Arial" w:hAnsi="Verdana"/>
          <w:sz w:val="20"/>
          <w:szCs w:val="20"/>
        </w:rPr>
        <w:tab/>
        <w:t>Termin i miejsce: (załącznik nr 1).</w:t>
      </w:r>
    </w:p>
    <w:p w:rsidR="00335210" w:rsidRDefault="00335210">
      <w:pPr>
        <w:rPr>
          <w:rFonts w:ascii="Verdana" w:hAnsi="Verdana"/>
          <w:sz w:val="20"/>
          <w:szCs w:val="20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IV. UCZESTNICTWO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4.1.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Prawo udziału w zawodach przysługuje zawodnikom polskim (</w:t>
      </w:r>
      <w:r>
        <w:rPr>
          <w:rFonts w:ascii="Verdana" w:eastAsia="Verdana" w:hAnsi="Verdana"/>
          <w:sz w:val="20"/>
          <w:szCs w:val="20"/>
        </w:rPr>
        <w:t>obywatelstwo polskie lub POL na liście rankingowej FIDE), posiadającym aktualną licencję zawodniczą PZSzach</w:t>
      </w:r>
      <w:r>
        <w:rPr>
          <w:rFonts w:ascii="Verdana" w:eastAsia="Arial" w:hAnsi="Verdana"/>
          <w:sz w:val="20"/>
          <w:szCs w:val="20"/>
        </w:rPr>
        <w:t>.</w:t>
      </w:r>
    </w:p>
    <w:p w:rsidR="005F11AF" w:rsidRPr="00B65E09" w:rsidRDefault="005F11AF" w:rsidP="005F11AF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B65E09">
        <w:rPr>
          <w:rFonts w:ascii="Verdana" w:hAnsi="Verdana"/>
          <w:sz w:val="20"/>
          <w:szCs w:val="20"/>
        </w:rPr>
        <w:t>4.2.</w:t>
      </w:r>
      <w:r w:rsidRPr="00B65E09">
        <w:rPr>
          <w:rFonts w:ascii="Verdana" w:hAnsi="Verdana"/>
          <w:sz w:val="20"/>
          <w:szCs w:val="20"/>
        </w:rPr>
        <w:tab/>
        <w:t>Uprawnienia uczestnictwa zgodnie z następującymi kolejnymi kryteriami:</w:t>
      </w:r>
    </w:p>
    <w:p w:rsidR="005F11AF" w:rsidRPr="00B65E09" w:rsidRDefault="005F11AF" w:rsidP="00B04DDA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 w:rsidRPr="00B65E09">
        <w:rPr>
          <w:rFonts w:ascii="Verdana" w:eastAsia="Arial" w:hAnsi="Verdana"/>
          <w:sz w:val="20"/>
          <w:szCs w:val="20"/>
        </w:rPr>
        <w:t>4.2.1.</w:t>
      </w:r>
      <w:r w:rsidRPr="00B65E09">
        <w:rPr>
          <w:rFonts w:ascii="Verdana" w:eastAsia="Arial" w:hAnsi="Verdana"/>
          <w:sz w:val="20"/>
          <w:szCs w:val="20"/>
        </w:rPr>
        <w:tab/>
        <w:t>Z</w:t>
      </w:r>
      <w:r w:rsidRPr="00B65E09">
        <w:rPr>
          <w:rFonts w:ascii="Verdana" w:hAnsi="Verdana"/>
          <w:sz w:val="20"/>
          <w:szCs w:val="20"/>
        </w:rPr>
        <w:t>awodnicy, którzy zajęli miejsca 1-4 w Indywidualnych Mistrzostwach Polski w roku poprzednim,</w:t>
      </w:r>
    </w:p>
    <w:p w:rsidR="005F11AF" w:rsidRPr="00B65E09" w:rsidRDefault="005F11AF" w:rsidP="00B04DDA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 w:rsidRPr="00B65E09">
        <w:rPr>
          <w:rFonts w:ascii="Verdana" w:eastAsia="Verdana" w:hAnsi="Verdana"/>
          <w:sz w:val="20"/>
          <w:szCs w:val="20"/>
        </w:rPr>
        <w:t>4.2.2.</w:t>
      </w:r>
      <w:r w:rsidRPr="00B65E09">
        <w:rPr>
          <w:rFonts w:ascii="Verdana" w:eastAsia="Verdana" w:hAnsi="Verdana"/>
          <w:sz w:val="20"/>
          <w:szCs w:val="20"/>
        </w:rPr>
        <w:tab/>
      </w:r>
      <w:r w:rsidRPr="00B65E09">
        <w:rPr>
          <w:rFonts w:ascii="Verdana" w:hAnsi="Verdana"/>
          <w:sz w:val="20"/>
          <w:szCs w:val="20"/>
        </w:rPr>
        <w:t>Zawodnik do 20 lat o najwyższym rankingu FIDE na 1 stycznia roku rozgrywania zawodów (z pominięciem już uprawnionych),</w:t>
      </w:r>
    </w:p>
    <w:p w:rsidR="005F11AF" w:rsidRPr="00B65E09" w:rsidRDefault="005F11AF" w:rsidP="00B04DDA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 w:rsidRPr="00B65E09">
        <w:rPr>
          <w:rFonts w:ascii="Verdana" w:eastAsia="Verdana" w:hAnsi="Verdana"/>
          <w:sz w:val="20"/>
          <w:szCs w:val="20"/>
        </w:rPr>
        <w:t>4.2.3.</w:t>
      </w:r>
      <w:r w:rsidRPr="00B65E09">
        <w:rPr>
          <w:rFonts w:ascii="Verdana" w:eastAsia="Verdana" w:hAnsi="Verdana"/>
          <w:sz w:val="20"/>
          <w:szCs w:val="20"/>
        </w:rPr>
        <w:tab/>
      </w:r>
      <w:r w:rsidRPr="00B65E09">
        <w:rPr>
          <w:rFonts w:ascii="Verdana" w:hAnsi="Verdana"/>
          <w:sz w:val="20"/>
          <w:szCs w:val="20"/>
        </w:rPr>
        <w:t xml:space="preserve">2 zawodników (z pominięciem już uprawnionych), którzy uzyskali w polskich </w:t>
      </w:r>
      <w:proofErr w:type="spellStart"/>
      <w:r w:rsidRPr="00B65E09">
        <w:rPr>
          <w:rFonts w:ascii="Verdana" w:hAnsi="Verdana"/>
          <w:sz w:val="20"/>
          <w:szCs w:val="20"/>
        </w:rPr>
        <w:t>openach</w:t>
      </w:r>
      <w:proofErr w:type="spellEnd"/>
      <w:r w:rsidRPr="00B65E09">
        <w:rPr>
          <w:rFonts w:ascii="Verdana" w:hAnsi="Verdana"/>
          <w:sz w:val="20"/>
          <w:szCs w:val="20"/>
        </w:rPr>
        <w:t xml:space="preserve"> (co najmniej 9-rundowych) rozpoczętych w roku poprzedzającym zawody najwyższy wynik rankingowy FIDE (</w:t>
      </w:r>
      <w:proofErr w:type="spellStart"/>
      <w:r w:rsidRPr="00B65E09">
        <w:rPr>
          <w:rFonts w:ascii="Verdana" w:hAnsi="Verdana"/>
          <w:sz w:val="20"/>
          <w:szCs w:val="20"/>
        </w:rPr>
        <w:t>Rp</w:t>
      </w:r>
      <w:proofErr w:type="spellEnd"/>
      <w:r w:rsidRPr="00B65E09">
        <w:rPr>
          <w:rFonts w:ascii="Verdana" w:hAnsi="Verdana"/>
          <w:sz w:val="20"/>
          <w:szCs w:val="20"/>
        </w:rPr>
        <w:t>), przy założeniu nieopuszczenia żadnej z rund oraz rozegrania wszystkich partii z przeciwnikami posiadającymi ranking FIDE, których średni ranking wynosił co najmniej 23</w:t>
      </w:r>
      <w:r w:rsidR="00C645DA" w:rsidRPr="00B65E09">
        <w:rPr>
          <w:rFonts w:ascii="Verdana" w:hAnsi="Verdana"/>
          <w:sz w:val="20"/>
          <w:szCs w:val="20"/>
        </w:rPr>
        <w:t>8</w:t>
      </w:r>
      <w:r w:rsidRPr="00B65E09">
        <w:rPr>
          <w:rFonts w:ascii="Verdana" w:hAnsi="Verdana"/>
          <w:sz w:val="20"/>
          <w:szCs w:val="20"/>
        </w:rPr>
        <w:t>0; partie wygrane walkowerem są pomijane; nie stosuje się zmiany rankingu przeciwnika z uwagi na posiadany przez niego tytuł lub dużą różnicę rankingu,</w:t>
      </w:r>
    </w:p>
    <w:p w:rsidR="005F11AF" w:rsidRPr="00B65E09" w:rsidRDefault="005F11AF" w:rsidP="00B04DDA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 w:rsidRPr="00B65E09">
        <w:rPr>
          <w:rFonts w:ascii="Verdana" w:eastAsia="Verdana" w:hAnsi="Verdana"/>
          <w:sz w:val="20"/>
          <w:szCs w:val="20"/>
        </w:rPr>
        <w:t>4.2.4</w:t>
      </w:r>
      <w:r w:rsidR="0059369E" w:rsidRPr="00B65E09">
        <w:rPr>
          <w:rFonts w:ascii="Verdana" w:eastAsia="Verdana" w:hAnsi="Verdana"/>
          <w:sz w:val="20"/>
          <w:szCs w:val="20"/>
        </w:rPr>
        <w:t>.</w:t>
      </w:r>
      <w:r w:rsidRPr="00B65E09">
        <w:rPr>
          <w:rFonts w:ascii="Verdana" w:eastAsia="Verdana" w:hAnsi="Verdana"/>
          <w:sz w:val="20"/>
          <w:szCs w:val="20"/>
        </w:rPr>
        <w:tab/>
      </w:r>
      <w:r w:rsidRPr="00B65E09">
        <w:rPr>
          <w:rFonts w:ascii="Verdana" w:hAnsi="Verdana"/>
          <w:sz w:val="20"/>
          <w:szCs w:val="20"/>
        </w:rPr>
        <w:t xml:space="preserve">2 zawodników o najwyższym rankingu FIDE na 1 stycznia roku rozgrywania zawodów </w:t>
      </w:r>
      <w:r w:rsidR="007554CE" w:rsidRPr="00B65E09">
        <w:rPr>
          <w:rFonts w:ascii="Verdana" w:hAnsi="Verdana"/>
          <w:sz w:val="20"/>
          <w:szCs w:val="20"/>
        </w:rPr>
        <w:br/>
      </w:r>
      <w:r w:rsidRPr="00B65E09">
        <w:rPr>
          <w:rFonts w:ascii="Verdana" w:hAnsi="Verdana"/>
          <w:sz w:val="20"/>
          <w:szCs w:val="20"/>
        </w:rPr>
        <w:t>(z pominięciem już uprawnionych),</w:t>
      </w:r>
    </w:p>
    <w:p w:rsidR="00A2661B" w:rsidRPr="00B65E09" w:rsidRDefault="005F11AF" w:rsidP="00B04DDA">
      <w:pPr>
        <w:pStyle w:val="Bezodstpw"/>
        <w:ind w:left="1418" w:hanging="709"/>
        <w:jc w:val="both"/>
        <w:rPr>
          <w:rFonts w:ascii="Verdana" w:eastAsia="Arial" w:hAnsi="Verdana"/>
          <w:sz w:val="20"/>
          <w:szCs w:val="20"/>
        </w:rPr>
      </w:pPr>
      <w:r w:rsidRPr="00B65E09">
        <w:rPr>
          <w:rFonts w:ascii="Verdana" w:eastAsia="Arial" w:hAnsi="Verdana"/>
          <w:sz w:val="20"/>
          <w:szCs w:val="20"/>
        </w:rPr>
        <w:t>4.2.5.</w:t>
      </w:r>
      <w:r w:rsidRPr="00B65E09">
        <w:rPr>
          <w:rFonts w:ascii="Verdana" w:eastAsia="Arial" w:hAnsi="Verdana"/>
          <w:sz w:val="20"/>
          <w:szCs w:val="20"/>
        </w:rPr>
        <w:tab/>
      </w:r>
      <w:r w:rsidRPr="00B65E09">
        <w:rPr>
          <w:rFonts w:ascii="Verdana" w:hAnsi="Verdana"/>
          <w:sz w:val="20"/>
          <w:szCs w:val="20"/>
        </w:rPr>
        <w:t>Zawodnik nominowany przez PZSzach lub organizatora, z rankingiem FIDE minimum 2500 na 1 stycznia roku rozgrywania zawodów</w:t>
      </w:r>
      <w:r w:rsidR="00A2661B" w:rsidRPr="00B65E09">
        <w:rPr>
          <w:rFonts w:ascii="Verdana" w:eastAsia="Arial" w:hAnsi="Verdana"/>
          <w:sz w:val="20"/>
          <w:szCs w:val="20"/>
        </w:rPr>
        <w:t>,</w:t>
      </w:r>
      <w:r w:rsidR="00A2661B" w:rsidRPr="00B65E09">
        <w:rPr>
          <w:rFonts w:ascii="Verdana" w:hAnsi="Verdana" w:cs="Times New Roman"/>
          <w:sz w:val="20"/>
          <w:szCs w:val="20"/>
          <w:lang w:eastAsia="pl-PL"/>
        </w:rPr>
        <w:t xml:space="preserve"> lub na liście rankingowej ważnej w dniu rozpoczęcia zawodów (I runda).</w:t>
      </w:r>
    </w:p>
    <w:p w:rsidR="005F11AF" w:rsidRPr="0059369E" w:rsidRDefault="005F11AF" w:rsidP="005F11AF">
      <w:pPr>
        <w:pStyle w:val="Bezodstpw"/>
        <w:ind w:left="1418" w:hanging="709"/>
        <w:rPr>
          <w:rFonts w:ascii="Verdana" w:eastAsia="Arial" w:hAnsi="Verdana"/>
          <w:color w:val="C00000"/>
          <w:sz w:val="20"/>
          <w:szCs w:val="20"/>
        </w:rPr>
      </w:pPr>
    </w:p>
    <w:p w:rsidR="005F11AF" w:rsidRPr="00B65E09" w:rsidRDefault="005F11AF" w:rsidP="00B04DDA">
      <w:pPr>
        <w:spacing w:before="120"/>
        <w:jc w:val="both"/>
        <w:rPr>
          <w:rFonts w:ascii="Verdana" w:hAnsi="Verdana"/>
          <w:sz w:val="20"/>
          <w:szCs w:val="20"/>
        </w:rPr>
      </w:pPr>
      <w:r w:rsidRPr="00B65E09">
        <w:rPr>
          <w:rFonts w:ascii="Verdana" w:eastAsia="Arial" w:hAnsi="Verdana"/>
          <w:sz w:val="20"/>
          <w:szCs w:val="20"/>
        </w:rPr>
        <w:t>4.3.</w:t>
      </w:r>
      <w:r w:rsidRPr="00B65E09">
        <w:rPr>
          <w:rFonts w:ascii="Verdana" w:eastAsia="Arial" w:hAnsi="Verdana"/>
          <w:sz w:val="20"/>
          <w:szCs w:val="20"/>
        </w:rPr>
        <w:tab/>
        <w:t xml:space="preserve">Zawodnikami rezerwowymi są kolejni zawodnicy z najwyższymi rankingami FIDE na </w:t>
      </w:r>
      <w:r w:rsidRPr="00B65E09">
        <w:rPr>
          <w:rFonts w:ascii="Verdana" w:hAnsi="Verdana"/>
          <w:sz w:val="20"/>
          <w:szCs w:val="20"/>
        </w:rPr>
        <w:t xml:space="preserve">1 stycznia </w:t>
      </w:r>
      <w:r w:rsidRPr="00B65E09">
        <w:rPr>
          <w:rFonts w:ascii="Verdana" w:hAnsi="Verdana"/>
          <w:sz w:val="20"/>
          <w:szCs w:val="20"/>
        </w:rPr>
        <w:tab/>
        <w:t>roku rozgrywania zawodów.</w:t>
      </w:r>
      <w:r w:rsidR="0059369E" w:rsidRPr="00B65E09">
        <w:rPr>
          <w:rFonts w:ascii="Verdana" w:hAnsi="Verdana" w:cs="Times New Roman"/>
          <w:sz w:val="20"/>
          <w:szCs w:val="20"/>
          <w:lang w:eastAsia="pl-PL"/>
        </w:rPr>
        <w:t xml:space="preserve"> Przy równości</w:t>
      </w:r>
      <w:r w:rsidR="0059369E" w:rsidRPr="00B65E09">
        <w:rPr>
          <w:rFonts w:ascii="Verdana" w:hAnsi="Verdana"/>
          <w:sz w:val="20"/>
          <w:szCs w:val="20"/>
        </w:rPr>
        <w:t xml:space="preserve"> decydują wyższe rankingi na kolejnych, </w:t>
      </w:r>
      <w:r w:rsidR="0059369E" w:rsidRPr="00B65E09">
        <w:rPr>
          <w:rFonts w:ascii="Verdana" w:hAnsi="Verdana"/>
          <w:sz w:val="20"/>
          <w:szCs w:val="20"/>
        </w:rPr>
        <w:tab/>
        <w:t>wcześniejszych listach.</w:t>
      </w:r>
    </w:p>
    <w:p w:rsidR="00A2661B" w:rsidRDefault="00A2661B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lastRenderedPageBreak/>
        <w:t>4.4.</w:t>
      </w:r>
      <w:r>
        <w:rPr>
          <w:rFonts w:ascii="Verdana" w:eastAsia="Arial" w:hAnsi="Verdana"/>
          <w:sz w:val="20"/>
          <w:szCs w:val="20"/>
        </w:rPr>
        <w:tab/>
        <w:t>Kryteria rankingowe, o jakich mowa w punktach: 4.2. i 4.3., dotyczą także zawodników nieaktywnych.</w:t>
      </w:r>
    </w:p>
    <w:p w:rsidR="0059369E" w:rsidRPr="00913C9D" w:rsidRDefault="0059369E" w:rsidP="00B04D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4.5.</w:t>
      </w:r>
      <w:r w:rsidRPr="00913C9D">
        <w:rPr>
          <w:rFonts w:ascii="Verdana" w:hAnsi="Verdana"/>
          <w:sz w:val="20"/>
          <w:szCs w:val="20"/>
        </w:rPr>
        <w:tab/>
        <w:t>W przypadku gdy podane w p.</w:t>
      </w:r>
      <w:r>
        <w:rPr>
          <w:rFonts w:ascii="Verdana" w:hAnsi="Verdana"/>
          <w:sz w:val="20"/>
          <w:szCs w:val="20"/>
        </w:rPr>
        <w:t>4.</w:t>
      </w:r>
      <w:r w:rsidRPr="00913C9D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2</w:t>
      </w:r>
      <w:r w:rsidRPr="00913C9D">
        <w:rPr>
          <w:rFonts w:ascii="Verdana" w:hAnsi="Verdana"/>
          <w:sz w:val="20"/>
          <w:szCs w:val="20"/>
        </w:rPr>
        <w:t xml:space="preserve"> i 4.</w:t>
      </w:r>
      <w:r>
        <w:rPr>
          <w:rFonts w:ascii="Verdana" w:hAnsi="Verdana"/>
          <w:sz w:val="20"/>
          <w:szCs w:val="20"/>
        </w:rPr>
        <w:t>2.4</w:t>
      </w:r>
      <w:r w:rsidR="007554CE">
        <w:rPr>
          <w:rFonts w:ascii="Verdana" w:hAnsi="Verdana"/>
          <w:sz w:val="20"/>
          <w:szCs w:val="20"/>
        </w:rPr>
        <w:t>.</w:t>
      </w:r>
      <w:r w:rsidRPr="00913C9D">
        <w:rPr>
          <w:rFonts w:ascii="Verdana" w:hAnsi="Verdana"/>
          <w:sz w:val="20"/>
          <w:szCs w:val="20"/>
        </w:rPr>
        <w:t xml:space="preserve"> kryteria nie dają rozstrzygnięcia, decydują </w:t>
      </w:r>
      <w:r>
        <w:rPr>
          <w:rFonts w:ascii="Verdana" w:hAnsi="Verdana"/>
          <w:sz w:val="20"/>
          <w:szCs w:val="20"/>
        </w:rPr>
        <w:tab/>
      </w:r>
      <w:r w:rsidRPr="00913C9D">
        <w:rPr>
          <w:rFonts w:ascii="Verdana" w:hAnsi="Verdana"/>
          <w:sz w:val="20"/>
          <w:szCs w:val="20"/>
        </w:rPr>
        <w:t xml:space="preserve">wyższe rankingi na kolejnych, wcześniejszych listach. </w:t>
      </w:r>
    </w:p>
    <w:p w:rsidR="0059369E" w:rsidRDefault="0059369E" w:rsidP="00B04DDA">
      <w:pPr>
        <w:jc w:val="both"/>
        <w:rPr>
          <w:rFonts w:ascii="Verdana" w:hAnsi="Verdana"/>
          <w:sz w:val="20"/>
          <w:szCs w:val="20"/>
        </w:rPr>
      </w:pPr>
      <w:r w:rsidRPr="00913C9D">
        <w:rPr>
          <w:rFonts w:ascii="Verdana" w:hAnsi="Verdana"/>
          <w:sz w:val="20"/>
          <w:szCs w:val="20"/>
        </w:rPr>
        <w:tab/>
        <w:t xml:space="preserve">Przy równości </w:t>
      </w:r>
      <w:proofErr w:type="spellStart"/>
      <w:r w:rsidRPr="00913C9D">
        <w:rPr>
          <w:rFonts w:ascii="Verdana" w:hAnsi="Verdana"/>
          <w:sz w:val="20"/>
          <w:szCs w:val="20"/>
        </w:rPr>
        <w:t>Rp</w:t>
      </w:r>
      <w:proofErr w:type="spellEnd"/>
      <w:r w:rsidRPr="00913C9D">
        <w:rPr>
          <w:rFonts w:ascii="Verdana" w:hAnsi="Verdana"/>
          <w:sz w:val="20"/>
          <w:szCs w:val="20"/>
        </w:rPr>
        <w:t xml:space="preserve"> (p.</w:t>
      </w:r>
      <w:r>
        <w:rPr>
          <w:rFonts w:ascii="Verdana" w:hAnsi="Verdana"/>
          <w:sz w:val="20"/>
          <w:szCs w:val="20"/>
        </w:rPr>
        <w:t>4.2.</w:t>
      </w:r>
      <w:r w:rsidRPr="00913C9D">
        <w:rPr>
          <w:rFonts w:ascii="Verdana" w:hAnsi="Verdana"/>
          <w:sz w:val="20"/>
          <w:szCs w:val="20"/>
        </w:rPr>
        <w:t>3.) decyduje wyższy ranking na liście 1 stycznia</w:t>
      </w:r>
      <w:r w:rsidRPr="00913C9D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467383">
        <w:rPr>
          <w:rFonts w:ascii="Verdana" w:hAnsi="Verdana" w:cs="Times New Roman"/>
          <w:sz w:val="20"/>
          <w:szCs w:val="20"/>
          <w:lang w:eastAsia="pl-PL"/>
        </w:rPr>
        <w:t xml:space="preserve">roku rozgrywania </w:t>
      </w:r>
      <w:r w:rsidRPr="00913C9D">
        <w:rPr>
          <w:rFonts w:ascii="Verdana" w:hAnsi="Verdana" w:cs="Times New Roman"/>
          <w:sz w:val="20"/>
          <w:szCs w:val="20"/>
          <w:lang w:eastAsia="pl-PL"/>
        </w:rPr>
        <w:tab/>
      </w:r>
      <w:r w:rsidRPr="00467383">
        <w:rPr>
          <w:rFonts w:ascii="Verdana" w:hAnsi="Verdana" w:cs="Times New Roman"/>
          <w:sz w:val="20"/>
          <w:szCs w:val="20"/>
          <w:lang w:eastAsia="pl-PL"/>
        </w:rPr>
        <w:t>zawodów</w:t>
      </w:r>
      <w:r w:rsidRPr="00913C9D">
        <w:rPr>
          <w:rFonts w:ascii="Verdana" w:hAnsi="Verdana"/>
          <w:sz w:val="20"/>
          <w:szCs w:val="20"/>
        </w:rPr>
        <w:t xml:space="preserve"> i kolejno na wcześniejszych. </w:t>
      </w:r>
    </w:p>
    <w:p w:rsidR="005F11AF" w:rsidRDefault="005F11AF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4.6.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Lista zawodników uprawnionych do startu zostanie opublikowana na stronie internetowej PZSzach i stanowi załącznik nr 2 niniejszego Regulaminu</w:t>
      </w:r>
      <w:r>
        <w:rPr>
          <w:rFonts w:ascii="Verdana" w:eastAsia="Arial" w:hAnsi="Verdana"/>
          <w:sz w:val="20"/>
          <w:szCs w:val="20"/>
        </w:rPr>
        <w:t>.</w:t>
      </w:r>
    </w:p>
    <w:p w:rsidR="00335210" w:rsidRDefault="00335210">
      <w:pPr>
        <w:tabs>
          <w:tab w:val="left" w:pos="2160"/>
        </w:tabs>
        <w:rPr>
          <w:rFonts w:ascii="Verdana" w:hAnsi="Verdana"/>
          <w:sz w:val="20"/>
          <w:szCs w:val="20"/>
        </w:rPr>
      </w:pPr>
    </w:p>
    <w:p w:rsidR="00335210" w:rsidRDefault="00335210">
      <w:pPr>
        <w:widowControl w:val="0"/>
        <w:autoSpaceDE w:val="0"/>
        <w:spacing w:before="100" w:after="10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V. ZGŁOSZENIA</w:t>
      </w:r>
    </w:p>
    <w:p w:rsidR="00335210" w:rsidRDefault="00335210" w:rsidP="00B04DDA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5.1.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Zgłoszenia udziału dokonują zawodnicy </w:t>
      </w:r>
      <w:r>
        <w:rPr>
          <w:rStyle w:val="Pogrubienie"/>
          <w:rFonts w:ascii="Verdana" w:eastAsia="Verdana" w:hAnsi="Verdana"/>
          <w:b w:val="0"/>
          <w:bCs w:val="0"/>
          <w:sz w:val="20"/>
          <w:szCs w:val="20"/>
        </w:rPr>
        <w:t xml:space="preserve">na adres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elektroniczny: organizatora, wiceprezesa ds. sportowych PZSzach i biura PZSzach, w nieprzekraczalnym terminie do 22 dni przed dniem pierwszej rundy (załącznik nr 1).</w:t>
      </w:r>
    </w:p>
    <w:p w:rsidR="00335210" w:rsidRDefault="00335210" w:rsidP="00B04DDA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5.2.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W przypadku rozgrywania zawodów w styczniu, termin zgłoszeń podany w punkcie 5.1. zostanie skorygowany i zamieszczony w załączniku nr 1.</w:t>
      </w:r>
    </w:p>
    <w:p w:rsidR="00335210" w:rsidRDefault="00335210" w:rsidP="00B04DDA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5.3.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Wraz ze zgłoszeniem należy dokonać opłat: startowej, organizacyjnej i rankingowej (załącznik nr 1).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5.4.</w:t>
      </w:r>
      <w:r>
        <w:rPr>
          <w:rFonts w:ascii="Verdana" w:eastAsia="Verdana" w:hAnsi="Verdana"/>
          <w:sz w:val="20"/>
          <w:szCs w:val="20"/>
        </w:rPr>
        <w:tab/>
        <w:t>W przypadku wycofania się z zawodów po uprzednim potwierdzeniu udziału, poniesione już opłaty, wymienione w punkcie 5.3., przepadają.</w:t>
      </w:r>
    </w:p>
    <w:p w:rsidR="00335210" w:rsidRDefault="00335210" w:rsidP="00B04DDA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5.5.</w:t>
      </w:r>
      <w:r>
        <w:rPr>
          <w:rFonts w:ascii="Verdana" w:eastAsia="Verdana" w:hAnsi="Verdana"/>
          <w:sz w:val="20"/>
          <w:szCs w:val="20"/>
        </w:rPr>
        <w:tab/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Ostateczna weryfikacja listy startowej następuje na Odprawie Technicznej.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5.6.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Zawodnicy nieobecni na Odprawie Technicznej bez uprzedniej zgody sędziego głównego nie zostaną dopuszczeni do zawodów</w:t>
      </w:r>
      <w:r>
        <w:rPr>
          <w:rFonts w:ascii="Verdana" w:eastAsia="Verdana" w:hAnsi="Verdana"/>
          <w:sz w:val="20"/>
          <w:szCs w:val="20"/>
        </w:rPr>
        <w:t>.</w:t>
      </w:r>
    </w:p>
    <w:p w:rsidR="00335210" w:rsidRDefault="00335210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</w:p>
    <w:p w:rsidR="00335210" w:rsidRDefault="00335210">
      <w:pPr>
        <w:widowControl w:val="0"/>
        <w:autoSpaceDE w:val="0"/>
        <w:spacing w:before="120" w:after="12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VI. SYSTEM ROZGRYWEK, TEMPO GRY</w:t>
      </w:r>
    </w:p>
    <w:p w:rsidR="00900938" w:rsidRDefault="00900938" w:rsidP="00900938">
      <w:pPr>
        <w:widowControl w:val="0"/>
        <w:autoSpaceDE w:val="0"/>
        <w:spacing w:before="120" w:after="120"/>
        <w:ind w:left="709" w:hanging="709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6.1.</w:t>
      </w:r>
      <w:r>
        <w:rPr>
          <w:rFonts w:ascii="Verdana" w:eastAsia="Arial" w:hAnsi="Verdana" w:cs="Tahoma"/>
          <w:sz w:val="20"/>
          <w:szCs w:val="20"/>
        </w:rPr>
        <w:tab/>
        <w:t xml:space="preserve">Zawody </w:t>
      </w:r>
      <w:r>
        <w:rPr>
          <w:rFonts w:ascii="Verdana" w:eastAsia="Verdana" w:hAnsi="Verdana" w:cs="Tahoma"/>
          <w:sz w:val="20"/>
          <w:szCs w:val="20"/>
        </w:rPr>
        <w:t>rozgrywane są systemem kołowym.</w:t>
      </w:r>
    </w:p>
    <w:p w:rsidR="00335210" w:rsidRDefault="00335210" w:rsidP="00B04DDA">
      <w:pPr>
        <w:widowControl w:val="0"/>
        <w:autoSpaceDE w:val="0"/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6.2.</w:t>
      </w:r>
      <w:r>
        <w:rPr>
          <w:rFonts w:ascii="Verdana" w:eastAsia="Arial" w:hAnsi="Verdana" w:cs="Tahom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 xml:space="preserve">Tempo gry: 90 minut na </w:t>
      </w:r>
      <w:r>
        <w:rPr>
          <w:rFonts w:ascii="Verdana" w:eastAsia="Verdana" w:hAnsi="Verdana"/>
          <w:sz w:val="20"/>
          <w:szCs w:val="20"/>
        </w:rPr>
        <w:t>40 posunięć plus 30 minut na dokończenie partii, z dodawaniem 30 sekund na każde posunięcie od początku partii.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6.3.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Obowiązują aktualne przepisy FIDE i Kodeks Szachowy PZSzach.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6.4.</w:t>
      </w:r>
      <w:r>
        <w:rPr>
          <w:rFonts w:ascii="Verdana" w:eastAsia="Arial" w:hAnsi="Verdana"/>
          <w:sz w:val="20"/>
          <w:szCs w:val="20"/>
        </w:rPr>
        <w:tab/>
        <w:t>Zawodnicy, którzy bez pozwolenia sędziego zgodzą</w:t>
      </w:r>
      <w:r w:rsidR="00AA240A">
        <w:rPr>
          <w:rFonts w:ascii="Verdana" w:eastAsia="Arial" w:hAnsi="Verdana"/>
          <w:sz w:val="20"/>
          <w:szCs w:val="20"/>
        </w:rPr>
        <w:t xml:space="preserve"> się na remis przed wykonaniem </w:t>
      </w:r>
      <w:r w:rsidR="003E69CA" w:rsidRPr="003E69CA">
        <w:rPr>
          <w:rFonts w:ascii="Verdana" w:eastAsia="Arial" w:hAnsi="Verdana"/>
          <w:color w:val="C00000"/>
          <w:sz w:val="20"/>
          <w:szCs w:val="20"/>
        </w:rPr>
        <w:t>3</w:t>
      </w:r>
      <w:r w:rsidRPr="003E69CA">
        <w:rPr>
          <w:rFonts w:ascii="Verdana" w:eastAsia="Arial" w:hAnsi="Verdana"/>
          <w:color w:val="C00000"/>
          <w:sz w:val="20"/>
          <w:szCs w:val="20"/>
        </w:rPr>
        <w:t>0</w:t>
      </w:r>
      <w:r>
        <w:rPr>
          <w:rFonts w:ascii="Verdana" w:eastAsia="Arial" w:hAnsi="Verdana"/>
          <w:sz w:val="20"/>
          <w:szCs w:val="20"/>
        </w:rPr>
        <w:t xml:space="preserve"> posunięć, przegrywają partię.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</w:p>
    <w:p w:rsidR="007554CE" w:rsidRDefault="007554CE" w:rsidP="007554CE">
      <w:pPr>
        <w:widowControl w:val="0"/>
        <w:autoSpaceDE w:val="0"/>
        <w:spacing w:before="120" w:after="120"/>
        <w:ind w:left="709" w:hanging="709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VII. OCENA WYNIKÓW</w:t>
      </w:r>
    </w:p>
    <w:p w:rsidR="007554CE" w:rsidRDefault="007554CE" w:rsidP="007554C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</w:t>
      </w:r>
      <w:r>
        <w:rPr>
          <w:rFonts w:ascii="Verdana" w:eastAsia="Arial" w:hAnsi="Verdana"/>
          <w:sz w:val="20"/>
          <w:szCs w:val="20"/>
        </w:rPr>
        <w:tab/>
        <w:t>Kolejność miejsc po 9 rundach ustala się według następujących kryteriów:</w:t>
      </w:r>
    </w:p>
    <w:p w:rsidR="007554CE" w:rsidRDefault="007554CE" w:rsidP="007554CE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7.1.1. S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uma zdobytych punktów</w:t>
      </w:r>
      <w:r>
        <w:rPr>
          <w:rFonts w:ascii="Verdana" w:hAnsi="Verdana"/>
          <w:sz w:val="20"/>
          <w:szCs w:val="20"/>
        </w:rPr>
        <w:t>,</w:t>
      </w:r>
    </w:p>
    <w:p w:rsidR="007554CE" w:rsidRDefault="007554CE" w:rsidP="007554CE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7.1.2. </w:t>
      </w:r>
      <w:r>
        <w:rPr>
          <w:rFonts w:ascii="Verdana" w:hAnsi="Verdana"/>
          <w:sz w:val="20"/>
          <w:szCs w:val="20"/>
        </w:rPr>
        <w:t xml:space="preserve">System </w:t>
      </w:r>
      <w:proofErr w:type="spellStart"/>
      <w:r>
        <w:rPr>
          <w:rFonts w:ascii="Verdana" w:hAnsi="Verdana"/>
          <w:sz w:val="20"/>
          <w:szCs w:val="20"/>
        </w:rPr>
        <w:t>Sonneborna</w:t>
      </w:r>
      <w:proofErr w:type="spellEnd"/>
      <w:r>
        <w:rPr>
          <w:rFonts w:ascii="Verdana" w:hAnsi="Verdana"/>
          <w:sz w:val="20"/>
          <w:szCs w:val="20"/>
        </w:rPr>
        <w:t>-Bergera,</w:t>
      </w:r>
    </w:p>
    <w:p w:rsidR="007554CE" w:rsidRDefault="007554CE" w:rsidP="007554CE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7.1.3. R</w:t>
      </w:r>
      <w:r>
        <w:rPr>
          <w:rFonts w:ascii="Verdana" w:hAnsi="Verdana"/>
          <w:sz w:val="20"/>
          <w:szCs w:val="20"/>
        </w:rPr>
        <w:t xml:space="preserve">ozszerzony system </w:t>
      </w:r>
      <w:proofErr w:type="spellStart"/>
      <w:r>
        <w:rPr>
          <w:rFonts w:ascii="Verdana" w:hAnsi="Verdana"/>
          <w:sz w:val="20"/>
          <w:szCs w:val="20"/>
        </w:rPr>
        <w:t>Koyi</w:t>
      </w:r>
      <w:proofErr w:type="spellEnd"/>
      <w:r>
        <w:rPr>
          <w:rFonts w:ascii="Verdana" w:hAnsi="Verdana"/>
          <w:sz w:val="20"/>
          <w:szCs w:val="20"/>
        </w:rPr>
        <w:t xml:space="preserve"> (stosowany do ostatniej grupy punktowej),</w:t>
      </w:r>
    </w:p>
    <w:p w:rsidR="007554CE" w:rsidRDefault="007554CE" w:rsidP="007554CE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7.1.4. </w:t>
      </w:r>
      <w:r>
        <w:rPr>
          <w:rFonts w:ascii="Verdana" w:hAnsi="Verdana"/>
          <w:sz w:val="20"/>
          <w:szCs w:val="20"/>
        </w:rPr>
        <w:t>Wyniki bezpośrednich partii</w:t>
      </w:r>
      <w:r>
        <w:rPr>
          <w:rFonts w:ascii="Verdana" w:eastAsia="Arial" w:hAnsi="Verdana"/>
          <w:sz w:val="20"/>
          <w:szCs w:val="20"/>
        </w:rPr>
        <w:t>,</w:t>
      </w:r>
    </w:p>
    <w:p w:rsidR="007554CE" w:rsidRDefault="007554CE" w:rsidP="007554CE">
      <w:pPr>
        <w:ind w:left="709" w:hanging="1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7.1.5.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Liczba zwycięstw,</w:t>
      </w:r>
    </w:p>
    <w:p w:rsidR="00A0636F" w:rsidRPr="00B65E09" w:rsidRDefault="00A0636F" w:rsidP="00A0636F">
      <w:pPr>
        <w:ind w:left="709" w:hanging="1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 w:rsidRPr="00B65E09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7.1.6. Większa liczba partii </w:t>
      </w:r>
      <w:r w:rsidR="00B65E09" w:rsidRPr="00B65E09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roze</w:t>
      </w:r>
      <w:r w:rsidRPr="00B65E09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granych czarnymi,</w:t>
      </w:r>
    </w:p>
    <w:p w:rsidR="007554CE" w:rsidRPr="00B65E09" w:rsidRDefault="007554CE" w:rsidP="007554CE">
      <w:pPr>
        <w:ind w:left="709" w:hanging="1"/>
        <w:rPr>
          <w:rFonts w:ascii="Verdana" w:eastAsia="Arial" w:hAnsi="Verdana"/>
          <w:sz w:val="20"/>
          <w:szCs w:val="20"/>
        </w:rPr>
      </w:pPr>
      <w:r w:rsidRPr="00B65E09">
        <w:rPr>
          <w:rFonts w:ascii="Verdana" w:eastAsia="Arial" w:hAnsi="Verdana"/>
          <w:sz w:val="20"/>
          <w:szCs w:val="20"/>
        </w:rPr>
        <w:t>7.1.</w:t>
      </w:r>
      <w:r w:rsidR="00A0636F" w:rsidRPr="00B65E09">
        <w:rPr>
          <w:rFonts w:ascii="Verdana" w:eastAsia="Arial" w:hAnsi="Verdana"/>
          <w:sz w:val="20"/>
          <w:szCs w:val="20"/>
        </w:rPr>
        <w:t>7</w:t>
      </w:r>
      <w:r w:rsidRPr="00B65E09">
        <w:rPr>
          <w:rFonts w:ascii="Verdana" w:eastAsia="Arial" w:hAnsi="Verdana"/>
          <w:sz w:val="20"/>
          <w:szCs w:val="20"/>
        </w:rPr>
        <w:t>. Losowanie.</w:t>
      </w:r>
    </w:p>
    <w:p w:rsidR="00335210" w:rsidRPr="00B65E09" w:rsidRDefault="00335210">
      <w:pPr>
        <w:widowControl w:val="0"/>
        <w:autoSpaceDE w:val="0"/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VIII. NAGRODY I WYRÓŻNIENIA</w:t>
      </w:r>
    </w:p>
    <w:p w:rsidR="00335210" w:rsidRDefault="00335210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8.1.</w:t>
      </w:r>
      <w:r>
        <w:rPr>
          <w:rFonts w:ascii="Verdana" w:eastAsia="Arial" w:hAnsi="Verdana"/>
          <w:sz w:val="20"/>
          <w:szCs w:val="20"/>
        </w:rPr>
        <w:tab/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Zwycięzca otrzymuje tytuł Indywidualnego Mistrza Polski</w:t>
      </w:r>
      <w:r>
        <w:rPr>
          <w:rFonts w:ascii="Verdana" w:eastAsia="Verdana" w:hAnsi="Verdana"/>
          <w:sz w:val="20"/>
          <w:szCs w:val="20"/>
        </w:rPr>
        <w:t>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8.2.</w:t>
      </w:r>
      <w:r>
        <w:rPr>
          <w:rFonts w:ascii="Verdana" w:eastAsia="Verdana" w:hAnsi="Verdana"/>
          <w:sz w:val="20"/>
          <w:szCs w:val="20"/>
        </w:rPr>
        <w:tab/>
        <w:t>Trzech najlepszych zawodników otrzymuje medale Indywidualnych Mistrzostw Polski.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8.3.</w:t>
      </w:r>
      <w:r>
        <w:rPr>
          <w:rFonts w:ascii="Verdana" w:eastAsia="Verdana" w:hAnsi="Verdana"/>
          <w:sz w:val="20"/>
          <w:szCs w:val="20"/>
        </w:rPr>
        <w:tab/>
        <w:t xml:space="preserve">Najlepsi zawodnicy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uzyskują uprawnienia opisane w „Regulaminie Kadry Narodowej”</w:t>
      </w:r>
      <w:r>
        <w:rPr>
          <w:rFonts w:ascii="Verdana" w:eastAsia="Verdana" w:hAnsi="Verdana"/>
          <w:sz w:val="20"/>
          <w:szCs w:val="20"/>
        </w:rPr>
        <w:t>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>8.4.</w:t>
      </w:r>
      <w:r>
        <w:rPr>
          <w:rFonts w:ascii="Verdana" w:eastAsia="Verdana" w:hAnsi="Verdana" w:cs="Tahoma"/>
          <w:sz w:val="20"/>
          <w:szCs w:val="20"/>
        </w:rPr>
        <w:tab/>
        <w:t>Informację o nagrodach zamieszcza organizator w Komunikacie Organizacyjnym.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</w:p>
    <w:p w:rsidR="00335210" w:rsidRDefault="00335210">
      <w:pPr>
        <w:widowControl w:val="0"/>
        <w:autoSpaceDE w:val="0"/>
        <w:spacing w:before="120" w:after="12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lastRenderedPageBreak/>
        <w:t>IX. FINANSOWANIE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9.1.</w:t>
      </w:r>
      <w:r>
        <w:rPr>
          <w:rFonts w:ascii="Verdana" w:eastAsia="Arial" w:hAnsi="Verdana"/>
          <w:sz w:val="20"/>
          <w:szCs w:val="20"/>
        </w:rPr>
        <w:tab/>
        <w:t>Koszty organizacji ponosi organizator.</w:t>
      </w:r>
    </w:p>
    <w:p w:rsidR="00335210" w:rsidRDefault="00335210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9.2.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>Uczestnicy biorą udział w zawodach na koszt delegujących klubów, sponsorów lub własny.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</w:t>
      </w:r>
      <w:r>
        <w:rPr>
          <w:rFonts w:ascii="Verdana" w:eastAsia="Arial" w:hAnsi="Verdana"/>
          <w:sz w:val="20"/>
          <w:szCs w:val="20"/>
        </w:rPr>
        <w:tab/>
        <w:t xml:space="preserve">Opłaty: </w:t>
      </w:r>
    </w:p>
    <w:p w:rsidR="00335210" w:rsidRDefault="00335210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9.3.1. startową,</w:t>
      </w:r>
    </w:p>
    <w:p w:rsidR="00335210" w:rsidRDefault="00335210" w:rsidP="00B04DDA">
      <w:pPr>
        <w:ind w:left="709" w:hanging="1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9.3.2. organizacyjną,</w:t>
      </w:r>
    </w:p>
    <w:p w:rsidR="00335210" w:rsidRDefault="00A1332C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9.3.2. </w:t>
      </w:r>
      <w:r w:rsidR="00335210">
        <w:rPr>
          <w:rFonts w:ascii="Verdana" w:eastAsia="Arial" w:hAnsi="Verdana"/>
          <w:sz w:val="20"/>
          <w:szCs w:val="20"/>
        </w:rPr>
        <w:t>rankingową,</w:t>
      </w:r>
    </w:p>
    <w:p w:rsidR="00335210" w:rsidRDefault="00335210" w:rsidP="00B04DDA">
      <w:pPr>
        <w:spacing w:before="120" w:after="120"/>
        <w:ind w:left="709" w:hanging="1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w kwotach ustalonych w Komunikacie Organizacyjno-Finansowym PZSzach i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w terminie </w:t>
      </w:r>
      <w:r>
        <w:rPr>
          <w:rFonts w:ascii="Verdana" w:eastAsia="Arial" w:hAnsi="Verdana"/>
          <w:sz w:val="20"/>
          <w:szCs w:val="20"/>
        </w:rPr>
        <w:t>określonym w punkcie 5.1.,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 należy wpłacić na konto</w:t>
      </w:r>
      <w:r>
        <w:rPr>
          <w:rFonts w:ascii="Verdana" w:eastAsia="Arial" w:hAnsi="Verdana"/>
          <w:sz w:val="20"/>
          <w:szCs w:val="20"/>
        </w:rPr>
        <w:t xml:space="preserve"> PZSzach (załącznik nr 1).</w:t>
      </w: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X. SĘDZIOWANIE</w:t>
      </w:r>
    </w:p>
    <w:p w:rsidR="00335210" w:rsidRPr="00AA240A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 w:rsidRPr="00AA240A">
        <w:rPr>
          <w:rFonts w:ascii="Verdana" w:eastAsia="Arial" w:hAnsi="Verdana"/>
          <w:sz w:val="20"/>
          <w:szCs w:val="20"/>
        </w:rPr>
        <w:t>10.1.</w:t>
      </w:r>
      <w:r w:rsidRPr="00AA240A">
        <w:rPr>
          <w:rFonts w:ascii="Verdana" w:eastAsia="Arial" w:hAnsi="Verdana"/>
          <w:sz w:val="20"/>
          <w:szCs w:val="20"/>
        </w:rPr>
        <w:tab/>
        <w:t>Zawody prowadzi sędzia gł</w:t>
      </w:r>
      <w:r w:rsidR="00CB6694" w:rsidRPr="00AA240A">
        <w:rPr>
          <w:rFonts w:ascii="Verdana" w:eastAsia="Arial" w:hAnsi="Verdana"/>
          <w:sz w:val="20"/>
          <w:szCs w:val="20"/>
        </w:rPr>
        <w:t>ówny, posiadający klasę IA, z pomocą</w:t>
      </w:r>
      <w:r w:rsidRPr="00AA240A">
        <w:rPr>
          <w:rFonts w:ascii="Verdana" w:eastAsia="Arial" w:hAnsi="Verdana"/>
          <w:sz w:val="20"/>
          <w:szCs w:val="20"/>
        </w:rPr>
        <w:t xml:space="preserve"> sędziów asystentów, posiadających co najmniej klasę FA.</w:t>
      </w:r>
      <w:r w:rsidR="00AA240A" w:rsidRPr="00AA240A">
        <w:rPr>
          <w:rFonts w:ascii="Verdana" w:hAnsi="Verdana"/>
          <w:sz w:val="20"/>
          <w:szCs w:val="20"/>
        </w:rPr>
        <w:t xml:space="preserve"> Zawody mogą prowadzić również sędziowie niższych klas pod warunkiem uzyskania akceptacji Kolegium Sędziów PZSzach.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10.2.</w:t>
      </w:r>
      <w:r>
        <w:rPr>
          <w:rFonts w:ascii="Verdana" w:eastAsia="Arial" w:hAnsi="Verdana"/>
          <w:sz w:val="20"/>
          <w:szCs w:val="20"/>
        </w:rPr>
        <w:tab/>
        <w:t>Sędziego głównego wyznacza organizator.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10.3.</w:t>
      </w:r>
      <w:r>
        <w:rPr>
          <w:rFonts w:ascii="Verdana" w:eastAsia="Arial" w:hAnsi="Verdana"/>
          <w:sz w:val="20"/>
          <w:szCs w:val="20"/>
        </w:rPr>
        <w:tab/>
        <w:t>Sędziów asystentów wyznacza sędzia główny, w porozumieniu z organizatorem.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10.4.</w:t>
      </w:r>
      <w:r>
        <w:rPr>
          <w:rFonts w:ascii="Verdana" w:eastAsia="Arial" w:hAnsi="Verdana"/>
          <w:sz w:val="20"/>
          <w:szCs w:val="20"/>
        </w:rPr>
        <w:tab/>
        <w:t>Wszyscy sędziowie muszą posiadać aktualną licencję sędziowską oraz mieć uiszczoną roczną opłatę uprawniającą do sędziowania zawodów w danym roku.</w:t>
      </w:r>
    </w:p>
    <w:p w:rsidR="00335210" w:rsidRDefault="00335210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10.5.</w:t>
      </w:r>
      <w:r>
        <w:rPr>
          <w:rFonts w:ascii="Verdana" w:eastAsia="Arial" w:hAnsi="Verdana"/>
          <w:sz w:val="20"/>
          <w:szCs w:val="20"/>
        </w:rPr>
        <w:tab/>
        <w:t>W pierwszej instancji decyzje podejmuje sędzia asystent.</w:t>
      </w:r>
    </w:p>
    <w:p w:rsidR="00335210" w:rsidRDefault="00335210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10.6.</w:t>
      </w:r>
      <w:r>
        <w:rPr>
          <w:rFonts w:ascii="Verdana" w:eastAsia="Arial" w:hAnsi="Verdana"/>
          <w:sz w:val="20"/>
          <w:szCs w:val="20"/>
        </w:rPr>
        <w:tab/>
        <w:t xml:space="preserve">Od </w:t>
      </w:r>
      <w:r>
        <w:rPr>
          <w:rFonts w:ascii="Verdana" w:eastAsia="Verdana" w:hAnsi="Verdana"/>
          <w:sz w:val="20"/>
          <w:szCs w:val="20"/>
        </w:rPr>
        <w:t>decyzji sędziego asystenta zawodnik ma prawo natychmiastowego odwołania się do sędziego głównego.</w:t>
      </w:r>
    </w:p>
    <w:p w:rsidR="00335210" w:rsidRDefault="00335210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10.7.</w:t>
      </w:r>
      <w:r>
        <w:rPr>
          <w:rFonts w:ascii="Verdana" w:eastAsia="Verdana" w:hAnsi="Verdana"/>
          <w:sz w:val="20"/>
          <w:szCs w:val="20"/>
        </w:rPr>
        <w:tab/>
        <w:t>Decyzje podjęte przez sędziego głównego są ostateczne.</w:t>
      </w:r>
    </w:p>
    <w:p w:rsidR="00335210" w:rsidRDefault="00335210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335210" w:rsidRDefault="00335210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XI. POSTANOWIENIA KOŃCOWE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11.1.</w:t>
      </w:r>
      <w:r>
        <w:rPr>
          <w:rFonts w:ascii="Verdana" w:eastAsia="Verdana" w:hAnsi="Verdana"/>
          <w:sz w:val="20"/>
          <w:szCs w:val="20"/>
        </w:rPr>
        <w:tab/>
        <w:t>Organizator na bieżąco publikuje w Internecie wszystkie wyniki zawodów oraz pliki z zapisami partii w formacie PGN.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11.2.</w:t>
      </w:r>
      <w:r>
        <w:rPr>
          <w:rFonts w:ascii="Verdana" w:eastAsia="Verdana" w:hAnsi="Verdana"/>
          <w:sz w:val="20"/>
          <w:szCs w:val="20"/>
        </w:rPr>
        <w:tab/>
        <w:t>Organizator zobowiązany jest przesłać w formie elektronicznej do biura PZSzach Komunikat Organizacyjny zawodów na minimum 30 dni przed ich rozpoczęciem. Komunikat Organizacyjny powinien zostać opublikowany na stronie PZSzach niezwłocznie.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11.3.</w:t>
      </w:r>
      <w:r>
        <w:rPr>
          <w:rFonts w:ascii="Verdana" w:eastAsia="Verdana" w:hAnsi="Verdana"/>
          <w:sz w:val="20"/>
          <w:szCs w:val="20"/>
        </w:rPr>
        <w:tab/>
        <w:t>Sędzia główny ma obowiązek wysłać w ciągu 3 dni po zawodach sprawozdanie w formie elektronicznej do przewodniczącego Komisji Klasyfikacji i Rankingu oraz Biura PZSzach.</w:t>
      </w:r>
    </w:p>
    <w:p w:rsidR="00335210" w:rsidRDefault="00335210" w:rsidP="00B04DDA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11.4.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Prawo ostatecznej interpretacji Regulaminu należy do wiceprezesa ds. sportowych PZSzach, a w czasie zawodów do sędziego głównego</w:t>
      </w:r>
      <w:r>
        <w:rPr>
          <w:rFonts w:ascii="Verdana" w:eastAsia="Verdana" w:hAnsi="Verdana"/>
          <w:sz w:val="20"/>
          <w:szCs w:val="20"/>
        </w:rPr>
        <w:t>.</w:t>
      </w:r>
    </w:p>
    <w:p w:rsidR="00CC76FE" w:rsidRDefault="00CC76FE">
      <w:pPr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335210" w:rsidRDefault="00335210">
      <w:pPr>
        <w:rPr>
          <w:rFonts w:ascii="Verdana" w:hAnsi="Verdana"/>
          <w:sz w:val="20"/>
          <w:szCs w:val="20"/>
        </w:rPr>
      </w:pPr>
    </w:p>
    <w:p w:rsidR="00335210" w:rsidRDefault="00335210">
      <w:pPr>
        <w:rPr>
          <w:rFonts w:ascii="Verdana" w:hAnsi="Verdana"/>
          <w:sz w:val="20"/>
          <w:szCs w:val="20"/>
        </w:rPr>
      </w:pPr>
    </w:p>
    <w:p w:rsidR="00CC76FE" w:rsidRDefault="00B7548D" w:rsidP="00A1332C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35210">
        <w:rPr>
          <w:rFonts w:ascii="Verdana" w:hAnsi="Verdana"/>
          <w:sz w:val="20"/>
          <w:szCs w:val="20"/>
        </w:rPr>
        <w:t>przewodniczący Rady Zawodników</w:t>
      </w:r>
      <w:r w:rsidR="00335210">
        <w:rPr>
          <w:rFonts w:ascii="Verdana" w:hAnsi="Verdana"/>
          <w:sz w:val="20"/>
          <w:szCs w:val="20"/>
        </w:rPr>
        <w:tab/>
      </w:r>
      <w:r w:rsidR="00335210">
        <w:rPr>
          <w:rFonts w:ascii="Verdana" w:hAnsi="Verdana"/>
          <w:sz w:val="20"/>
          <w:szCs w:val="20"/>
        </w:rPr>
        <w:tab/>
      </w:r>
      <w:r w:rsidR="00A1332C">
        <w:rPr>
          <w:rFonts w:ascii="Verdana" w:hAnsi="Verdana"/>
          <w:sz w:val="20"/>
          <w:szCs w:val="20"/>
        </w:rPr>
        <w:tab/>
      </w:r>
      <w:r w:rsidR="00A1332C">
        <w:rPr>
          <w:rFonts w:ascii="Verdana" w:hAnsi="Verdana"/>
          <w:sz w:val="20"/>
          <w:szCs w:val="20"/>
        </w:rPr>
        <w:tab/>
      </w:r>
      <w:r w:rsidR="00A1332C">
        <w:rPr>
          <w:rFonts w:ascii="Verdana" w:hAnsi="Verdana"/>
          <w:sz w:val="20"/>
          <w:szCs w:val="20"/>
        </w:rPr>
        <w:tab/>
      </w:r>
      <w:r w:rsidR="00A1332C">
        <w:rPr>
          <w:rFonts w:ascii="Verdana" w:hAnsi="Verdana"/>
          <w:sz w:val="20"/>
          <w:szCs w:val="20"/>
        </w:rPr>
        <w:tab/>
      </w:r>
      <w:r w:rsidR="00CC76FE">
        <w:rPr>
          <w:rFonts w:ascii="Verdana" w:hAnsi="Verdana" w:cs="Tahoma"/>
          <w:sz w:val="20"/>
          <w:szCs w:val="20"/>
        </w:rPr>
        <w:t>wiceprezes ds. sportowych</w:t>
      </w:r>
    </w:p>
    <w:p w:rsidR="00A1332C" w:rsidRDefault="00A1332C" w:rsidP="00A1332C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7548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335210">
        <w:rPr>
          <w:rFonts w:ascii="Verdana" w:hAnsi="Verdana"/>
          <w:sz w:val="20"/>
          <w:szCs w:val="20"/>
        </w:rPr>
        <w:t>/-/ Bartłomiej Macieja</w:t>
      </w:r>
      <w:r w:rsidR="00335210">
        <w:rPr>
          <w:rFonts w:ascii="Verdana" w:hAnsi="Verdana"/>
          <w:sz w:val="20"/>
          <w:szCs w:val="20"/>
        </w:rPr>
        <w:tab/>
      </w:r>
      <w:r w:rsidR="0033521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="00B7548D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>/-/ Włodzimierz Schmidt</w:t>
      </w:r>
    </w:p>
    <w:p w:rsidR="00A1332C" w:rsidRDefault="00A1332C" w:rsidP="00A1332C">
      <w:pPr>
        <w:widowControl w:val="0"/>
        <w:autoSpaceDE w:val="0"/>
        <w:rPr>
          <w:rFonts w:ascii="Verdana" w:hAnsi="Verdana" w:cs="Tahoma"/>
          <w:sz w:val="20"/>
          <w:szCs w:val="20"/>
        </w:rPr>
      </w:pPr>
    </w:p>
    <w:p w:rsidR="00A1332C" w:rsidRDefault="00A1332C" w:rsidP="00A1332C">
      <w:pPr>
        <w:widowControl w:val="0"/>
        <w:autoSpaceDE w:val="0"/>
        <w:rPr>
          <w:rFonts w:ascii="Verdana" w:hAnsi="Verdana" w:cs="Tahoma"/>
          <w:sz w:val="20"/>
          <w:szCs w:val="20"/>
        </w:rPr>
      </w:pPr>
    </w:p>
    <w:p w:rsidR="00CC76FE" w:rsidRPr="00A1332C" w:rsidRDefault="00335210" w:rsidP="00A1332C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 w:rsidR="00CC76FE">
        <w:rPr>
          <w:rFonts w:ascii="Verdana" w:hAnsi="Verdana"/>
          <w:sz w:val="20"/>
          <w:szCs w:val="20"/>
        </w:rPr>
        <w:t xml:space="preserve"> </w:t>
      </w:r>
    </w:p>
    <w:p w:rsidR="00CC76FE" w:rsidRDefault="00CC76FE" w:rsidP="00CC76FE">
      <w:pPr>
        <w:rPr>
          <w:rFonts w:ascii="Verdana" w:hAnsi="Verdana"/>
          <w:sz w:val="20"/>
          <w:szCs w:val="20"/>
        </w:rPr>
      </w:pPr>
    </w:p>
    <w:p w:rsidR="00CC76FE" w:rsidRDefault="00CC76FE" w:rsidP="00CC76FE">
      <w:pPr>
        <w:rPr>
          <w:rFonts w:ascii="Verdana" w:hAnsi="Verdana"/>
          <w:sz w:val="20"/>
          <w:szCs w:val="20"/>
        </w:rPr>
      </w:pPr>
    </w:p>
    <w:p w:rsidR="00A1332C" w:rsidRDefault="00A1332C" w:rsidP="00CC76FE">
      <w:pPr>
        <w:rPr>
          <w:rFonts w:ascii="Verdana" w:hAnsi="Verdana"/>
          <w:sz w:val="20"/>
          <w:szCs w:val="20"/>
        </w:rPr>
      </w:pPr>
    </w:p>
    <w:p w:rsidR="00A1332C" w:rsidRDefault="00A1332C" w:rsidP="00CC76FE">
      <w:pPr>
        <w:rPr>
          <w:rFonts w:ascii="Verdana" w:hAnsi="Verdana"/>
          <w:sz w:val="20"/>
          <w:szCs w:val="20"/>
        </w:rPr>
      </w:pPr>
    </w:p>
    <w:p w:rsidR="00A1332C" w:rsidRDefault="00A1332C" w:rsidP="00CC76FE">
      <w:pPr>
        <w:rPr>
          <w:rFonts w:ascii="Verdana" w:hAnsi="Verdana"/>
          <w:sz w:val="20"/>
          <w:szCs w:val="20"/>
        </w:rPr>
      </w:pPr>
    </w:p>
    <w:p w:rsidR="00CC76FE" w:rsidRDefault="00CC76FE" w:rsidP="00CC76FE">
      <w:pPr>
        <w:rPr>
          <w:rFonts w:ascii="Verdana" w:hAnsi="Verdana"/>
          <w:sz w:val="20"/>
          <w:szCs w:val="20"/>
        </w:rPr>
      </w:pPr>
    </w:p>
    <w:p w:rsidR="00DE5968" w:rsidRDefault="00DE5968" w:rsidP="00CC76F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C76FE" w:rsidRDefault="00CC76FE" w:rsidP="00CC76FE">
      <w:pPr>
        <w:rPr>
          <w:rFonts w:ascii="Verdana" w:hAnsi="Verdana"/>
          <w:sz w:val="20"/>
          <w:szCs w:val="20"/>
        </w:rPr>
      </w:pPr>
    </w:p>
    <w:p w:rsidR="00110201" w:rsidRDefault="00110201" w:rsidP="00CC76FE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335210" w:rsidRDefault="00335210" w:rsidP="00CC76FE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  <w:lastRenderedPageBreak/>
        <w:t>Załącznik nr 1</w:t>
      </w: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Termin i miejsce: 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2</w:t>
      </w:r>
      <w:r w:rsidRPr="009B4294">
        <w:rPr>
          <w:rFonts w:ascii="Verdana" w:eastAsia="Verdana" w:hAnsi="Verdana" w:cs="Tahoma"/>
          <w:b/>
          <w:bCs/>
          <w:iCs/>
          <w:sz w:val="20"/>
          <w:szCs w:val="20"/>
        </w:rPr>
        <w:t>0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-30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.0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3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.201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7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,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Warszawa</w:t>
      </w: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Zgłoszenia udziału należy dokonać w terminie do </w:t>
      </w:r>
      <w:r w:rsidR="003E69CA" w:rsidRPr="003E69CA">
        <w:rPr>
          <w:rFonts w:ascii="Verdana" w:eastAsia="Verdana" w:hAnsi="Verdana" w:cs="Tahoma"/>
          <w:b/>
          <w:bCs/>
          <w:iCs/>
          <w:sz w:val="20"/>
          <w:szCs w:val="20"/>
        </w:rPr>
        <w:t>27</w:t>
      </w:r>
      <w:r w:rsidRPr="003E69CA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lutego</w:t>
      </w:r>
      <w:r w:rsidRPr="00F23E3F">
        <w:rPr>
          <w:rFonts w:ascii="Verdana" w:eastAsia="Verdana" w:hAnsi="Verdana" w:cs="Tahoma"/>
          <w:b/>
          <w:bCs/>
          <w:iCs/>
          <w:sz w:val="20"/>
          <w:szCs w:val="20"/>
        </w:rPr>
        <w:t xml:space="preserve"> 201</w:t>
      </w:r>
      <w:r w:rsidR="003E69CA">
        <w:rPr>
          <w:rFonts w:ascii="Verdana" w:eastAsia="Verdana" w:hAnsi="Verdana" w:cs="Tahoma"/>
          <w:b/>
          <w:bCs/>
          <w:iCs/>
          <w:sz w:val="20"/>
          <w:szCs w:val="20"/>
        </w:rPr>
        <w:t>7</w:t>
      </w:r>
      <w:r>
        <w:rPr>
          <w:rFonts w:ascii="Verdana" w:eastAsia="Verdana" w:hAnsi="Verdana" w:cs="Tahoma"/>
          <w:bCs/>
          <w:iCs/>
          <w:sz w:val="20"/>
          <w:szCs w:val="20"/>
        </w:rPr>
        <w:t xml:space="preserve"> na:</w:t>
      </w:r>
    </w:p>
    <w:p w:rsidR="003E69CA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A</w:t>
      </w:r>
      <w:r w:rsidR="003E69CA">
        <w:rPr>
          <w:rFonts w:ascii="Verdana" w:eastAsia="Verdana" w:hAnsi="Verdana" w:cs="Tahoma"/>
          <w:bCs/>
          <w:iCs/>
          <w:sz w:val="20"/>
          <w:szCs w:val="20"/>
        </w:rPr>
        <w:t xml:space="preserve">dres elektroniczny organizatora, Ewa Przeździecka: </w:t>
      </w:r>
      <w:hyperlink r:id="rId9" w:history="1">
        <w:r w:rsidR="003E69CA" w:rsidRPr="00F973AD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e.przezdziecka@pzszach.pl</w:t>
        </w:r>
      </w:hyperlink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wiceprezesa ds. sportowych PZSzach: </w:t>
      </w:r>
      <w:hyperlink r:id="rId10" w:history="1">
        <w:r w:rsidRPr="000F27BC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wlodzimierz.schmidt@gmail.com</w:t>
        </w:r>
      </w:hyperlink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biura PZSzach: </w:t>
      </w:r>
      <w:hyperlink r:id="rId11" w:history="1">
        <w:r w:rsidR="00141F38" w:rsidRPr="00F973AD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biuro@pzszach.pl</w:t>
        </w:r>
      </w:hyperlink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startowa wynosi 200 złotych.</w:t>
      </w: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organizacyjna wynosi 200 złotych.</w:t>
      </w: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rankingowa wynosi 20 złotych.</w:t>
      </w:r>
    </w:p>
    <w:p w:rsidR="00110201" w:rsidRDefault="00110201" w:rsidP="00110201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10201" w:rsidRDefault="00110201" w:rsidP="00110201">
      <w:pPr>
        <w:pStyle w:val="Bezodstpw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Nazwa banku i numer konta PZSzach:</w:t>
      </w:r>
    </w:p>
    <w:p w:rsidR="00110201" w:rsidRDefault="00110201" w:rsidP="00110201">
      <w:pPr>
        <w:pStyle w:val="Bezodstpw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BPH SA XX O/Warszawa nr 34 1060 0076 0000 3200 0071 8184</w:t>
      </w:r>
    </w:p>
    <w:p w:rsidR="003E69CA" w:rsidRDefault="003E69CA" w:rsidP="00110201">
      <w:pPr>
        <w:pStyle w:val="Bezodstpw"/>
        <w:rPr>
          <w:rFonts w:ascii="Verdana" w:eastAsia="Arial" w:hAnsi="Verdana"/>
          <w:sz w:val="20"/>
          <w:szCs w:val="20"/>
        </w:rPr>
      </w:pPr>
    </w:p>
    <w:p w:rsidR="003E69CA" w:rsidRDefault="003E69CA" w:rsidP="00110201">
      <w:pPr>
        <w:pStyle w:val="Bezodstpw"/>
        <w:rPr>
          <w:rFonts w:ascii="Verdana" w:eastAsia="Arial" w:hAnsi="Verdana"/>
          <w:sz w:val="20"/>
          <w:szCs w:val="20"/>
        </w:rPr>
      </w:pPr>
    </w:p>
    <w:p w:rsidR="00141F38" w:rsidRDefault="00141F38" w:rsidP="00141F38">
      <w:pPr>
        <w:pStyle w:val="Bezodstpw"/>
        <w:pageBreakBefore/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  <w:lastRenderedPageBreak/>
        <w:t>Załącznik nr 2</w:t>
      </w:r>
    </w:p>
    <w:p w:rsidR="00141F38" w:rsidRDefault="00141F38" w:rsidP="00141F38">
      <w:pPr>
        <w:pStyle w:val="Bezodstpw"/>
        <w:rPr>
          <w:rFonts w:ascii="Verdana" w:eastAsia="Verdana" w:hAnsi="Verdana"/>
          <w:sz w:val="20"/>
          <w:szCs w:val="20"/>
        </w:rPr>
      </w:pPr>
    </w:p>
    <w:p w:rsidR="00141F38" w:rsidRDefault="00141F38" w:rsidP="00141F38">
      <w:pPr>
        <w:pStyle w:val="Bezodstpw"/>
        <w:jc w:val="center"/>
        <w:rPr>
          <w:rFonts w:ascii="Verdana" w:eastAsia="Verdana" w:hAnsi="Verdana"/>
          <w:sz w:val="20"/>
          <w:szCs w:val="20"/>
        </w:rPr>
      </w:pPr>
    </w:p>
    <w:p w:rsidR="00141F38" w:rsidRDefault="00141F38" w:rsidP="00141F38">
      <w:pPr>
        <w:pStyle w:val="Bezodstpw"/>
        <w:jc w:val="center"/>
        <w:rPr>
          <w:rFonts w:ascii="Verdana" w:eastAsia="Verdana" w:hAnsi="Verdana"/>
          <w:sz w:val="20"/>
          <w:szCs w:val="20"/>
        </w:rPr>
      </w:pPr>
      <w:r w:rsidRPr="00101543">
        <w:rPr>
          <w:rFonts w:ascii="Verdana" w:hAnsi="Verdana" w:cs="Times New Roman"/>
          <w:sz w:val="20"/>
          <w:szCs w:val="20"/>
          <w:lang w:eastAsia="pl-PL"/>
        </w:rPr>
        <w:t>Lista zawodnik</w:t>
      </w:r>
      <w:r>
        <w:rPr>
          <w:rFonts w:ascii="Verdana" w:hAnsi="Verdana" w:cs="Times New Roman"/>
          <w:sz w:val="20"/>
          <w:szCs w:val="20"/>
          <w:lang w:eastAsia="pl-PL"/>
        </w:rPr>
        <w:t>ów</w:t>
      </w:r>
      <w:r w:rsidRPr="00101543">
        <w:rPr>
          <w:rFonts w:ascii="Verdana" w:hAnsi="Verdana" w:cs="Times New Roman"/>
          <w:sz w:val="20"/>
          <w:szCs w:val="20"/>
          <w:lang w:eastAsia="pl-PL"/>
        </w:rPr>
        <w:t xml:space="preserve"> uprawnionych do startu w Indywidualnych Mistrzostwach Polski 201</w:t>
      </w:r>
      <w:r>
        <w:rPr>
          <w:rFonts w:ascii="Verdana" w:hAnsi="Verdana" w:cs="Times New Roman"/>
          <w:sz w:val="20"/>
          <w:szCs w:val="20"/>
          <w:lang w:eastAsia="pl-PL"/>
        </w:rPr>
        <w:t>7</w:t>
      </w:r>
    </w:p>
    <w:p w:rsidR="00141F38" w:rsidRPr="00DF0F2E" w:rsidRDefault="00141F38" w:rsidP="00141F38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  <w:r w:rsidRPr="00101543">
        <w:rPr>
          <w:rFonts w:ascii="Verdana" w:hAnsi="Verdana" w:cs="Times New Roman"/>
          <w:sz w:val="20"/>
          <w:szCs w:val="20"/>
          <w:lang w:eastAsia="pl-PL"/>
        </w:rPr>
        <w:t xml:space="preserve"> 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3533"/>
        <w:gridCol w:w="2287"/>
        <w:gridCol w:w="974"/>
        <w:gridCol w:w="2278"/>
      </w:tblGrid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Podstawa awansu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Ranking </w:t>
            </w: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1.0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.201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Radosław Wojtaszek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2750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Kacper Piorun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2651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Mateusz Bartel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2629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Jan-Krzysztof Duda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2684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Jarmuła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IM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2470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Grzegorz Gajewski   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Rp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=2852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2613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Bartłomiej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Heberla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  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Rp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=2768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2556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Dariusz Świercz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2647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Krasenkow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2629</w:t>
            </w:r>
          </w:p>
        </w:tc>
      </w:tr>
      <w:tr w:rsidR="00141F38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D03126" w:rsidRDefault="00141F38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141F38" w:rsidRDefault="00141F38" w:rsidP="00141F38">
      <w:pPr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41F38" w:rsidRDefault="00141F38" w:rsidP="00141F38">
      <w:pPr>
        <w:pStyle w:val="Bezodstpw"/>
        <w:jc w:val="center"/>
        <w:rPr>
          <w:rFonts w:ascii="Times New Roman" w:hAnsi="Times New Roman" w:cs="Times New Roman"/>
          <w:sz w:val="24"/>
          <w:lang w:eastAsia="pl-PL"/>
        </w:rPr>
      </w:pPr>
    </w:p>
    <w:p w:rsidR="00141F38" w:rsidRDefault="00141F38" w:rsidP="00141F38">
      <w:pPr>
        <w:pStyle w:val="Bezodstpw"/>
        <w:jc w:val="center"/>
        <w:rPr>
          <w:rFonts w:ascii="Verdana" w:eastAsia="Verdana" w:hAnsi="Verdana"/>
          <w:sz w:val="20"/>
          <w:szCs w:val="20"/>
        </w:rPr>
      </w:pPr>
      <w:r w:rsidRPr="00101543">
        <w:rPr>
          <w:rFonts w:ascii="Times New Roman" w:hAnsi="Times New Roman" w:cs="Times New Roman"/>
          <w:sz w:val="24"/>
          <w:lang w:eastAsia="pl-PL"/>
        </w:rPr>
        <w:t> </w:t>
      </w:r>
      <w:r>
        <w:rPr>
          <w:rFonts w:ascii="Verdana" w:hAnsi="Verdana" w:cs="Verdana"/>
          <w:sz w:val="20"/>
          <w:szCs w:val="20"/>
          <w:lang w:eastAsia="pl-PL"/>
        </w:rPr>
        <w:t>Lista zawodników rezerwowych (p.4.3.)</w:t>
      </w:r>
    </w:p>
    <w:p w:rsidR="00141F38" w:rsidRPr="00440A7C" w:rsidRDefault="00141F38" w:rsidP="00141F38">
      <w:pPr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101543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5"/>
        <w:gridCol w:w="1991"/>
        <w:gridCol w:w="720"/>
        <w:gridCol w:w="2133"/>
      </w:tblGrid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3B401A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Ranking 1.01.201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Soćko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2615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Kamil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Dragun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2614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Kamil Mitoń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2612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Jacek Tomczak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2601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Aleksander Miśta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2598</w:t>
            </w:r>
          </w:p>
        </w:tc>
      </w:tr>
      <w:tr w:rsidR="00141F38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Robert Kempiński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38" w:rsidRPr="00062D30" w:rsidRDefault="00141F38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2595</w:t>
            </w:r>
          </w:p>
        </w:tc>
      </w:tr>
    </w:tbl>
    <w:p w:rsidR="00141F38" w:rsidRDefault="00141F38" w:rsidP="00141F38">
      <w:pPr>
        <w:pStyle w:val="Bezodstpw"/>
        <w:jc w:val="center"/>
        <w:rPr>
          <w:rFonts w:ascii="Verdana" w:eastAsia="Verdana" w:hAnsi="Verdana"/>
          <w:sz w:val="20"/>
          <w:szCs w:val="20"/>
        </w:rPr>
      </w:pPr>
    </w:p>
    <w:p w:rsidR="00141F38" w:rsidRDefault="00141F38" w:rsidP="00141F38"/>
    <w:sectPr w:rsidR="00141F38">
      <w:footerReference w:type="default" r:id="rId12"/>
      <w:pgSz w:w="11906" w:h="16838"/>
      <w:pgMar w:top="709" w:right="709" w:bottom="765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EE" w:rsidRDefault="00FB1BEE">
      <w:r>
        <w:separator/>
      </w:r>
    </w:p>
  </w:endnote>
  <w:endnote w:type="continuationSeparator" w:id="0">
    <w:p w:rsidR="00FB1BEE" w:rsidRDefault="00F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10" w:rsidRDefault="0033521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E5968">
      <w:rPr>
        <w:noProof/>
      </w:rPr>
      <w:t>5</w:t>
    </w:r>
    <w:r>
      <w:fldChar w:fldCharType="end"/>
    </w:r>
  </w:p>
  <w:p w:rsidR="00335210" w:rsidRDefault="0033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EE" w:rsidRDefault="00FB1BEE">
      <w:r>
        <w:separator/>
      </w:r>
    </w:p>
  </w:footnote>
  <w:footnote w:type="continuationSeparator" w:id="0">
    <w:p w:rsidR="00FB1BEE" w:rsidRDefault="00FB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2"/>
    <w:rsid w:val="00054E4D"/>
    <w:rsid w:val="00083914"/>
    <w:rsid w:val="00110201"/>
    <w:rsid w:val="00123E13"/>
    <w:rsid w:val="00141F38"/>
    <w:rsid w:val="00196571"/>
    <w:rsid w:val="00210360"/>
    <w:rsid w:val="00220358"/>
    <w:rsid w:val="002406AC"/>
    <w:rsid w:val="002E6CA8"/>
    <w:rsid w:val="00322DCD"/>
    <w:rsid w:val="00335210"/>
    <w:rsid w:val="00336E91"/>
    <w:rsid w:val="00354927"/>
    <w:rsid w:val="003B571C"/>
    <w:rsid w:val="003E69CA"/>
    <w:rsid w:val="003E7920"/>
    <w:rsid w:val="00417B7C"/>
    <w:rsid w:val="00430E1F"/>
    <w:rsid w:val="00462A5D"/>
    <w:rsid w:val="004651B3"/>
    <w:rsid w:val="00473D93"/>
    <w:rsid w:val="00474755"/>
    <w:rsid w:val="004914A9"/>
    <w:rsid w:val="0049372D"/>
    <w:rsid w:val="004B6781"/>
    <w:rsid w:val="00511763"/>
    <w:rsid w:val="00553511"/>
    <w:rsid w:val="005653A3"/>
    <w:rsid w:val="00573BB9"/>
    <w:rsid w:val="0057670F"/>
    <w:rsid w:val="00577741"/>
    <w:rsid w:val="00577E4B"/>
    <w:rsid w:val="0059369E"/>
    <w:rsid w:val="005F11AF"/>
    <w:rsid w:val="005F7EDA"/>
    <w:rsid w:val="006639FE"/>
    <w:rsid w:val="00675672"/>
    <w:rsid w:val="00695836"/>
    <w:rsid w:val="00696038"/>
    <w:rsid w:val="006E1332"/>
    <w:rsid w:val="00721402"/>
    <w:rsid w:val="00730F30"/>
    <w:rsid w:val="007554CE"/>
    <w:rsid w:val="007628E7"/>
    <w:rsid w:val="00777B92"/>
    <w:rsid w:val="007B7514"/>
    <w:rsid w:val="007C7E8B"/>
    <w:rsid w:val="007E0D73"/>
    <w:rsid w:val="008019CF"/>
    <w:rsid w:val="0081699F"/>
    <w:rsid w:val="008363B3"/>
    <w:rsid w:val="00851A9A"/>
    <w:rsid w:val="00856FD9"/>
    <w:rsid w:val="00900938"/>
    <w:rsid w:val="00910FE2"/>
    <w:rsid w:val="00927DF3"/>
    <w:rsid w:val="00970D4C"/>
    <w:rsid w:val="00973EB8"/>
    <w:rsid w:val="009A79E4"/>
    <w:rsid w:val="009D24ED"/>
    <w:rsid w:val="00A03C5D"/>
    <w:rsid w:val="00A0636F"/>
    <w:rsid w:val="00A1332C"/>
    <w:rsid w:val="00A2661B"/>
    <w:rsid w:val="00A37C8C"/>
    <w:rsid w:val="00A95763"/>
    <w:rsid w:val="00AA1B8E"/>
    <w:rsid w:val="00AA240A"/>
    <w:rsid w:val="00B04DDA"/>
    <w:rsid w:val="00B14101"/>
    <w:rsid w:val="00B40C09"/>
    <w:rsid w:val="00B65E09"/>
    <w:rsid w:val="00B7548D"/>
    <w:rsid w:val="00B82AA4"/>
    <w:rsid w:val="00BA4673"/>
    <w:rsid w:val="00BB3CD0"/>
    <w:rsid w:val="00BB6A02"/>
    <w:rsid w:val="00BD3FFB"/>
    <w:rsid w:val="00C645DA"/>
    <w:rsid w:val="00C67061"/>
    <w:rsid w:val="00C80D79"/>
    <w:rsid w:val="00C964A2"/>
    <w:rsid w:val="00C970F1"/>
    <w:rsid w:val="00CA0BF9"/>
    <w:rsid w:val="00CB6694"/>
    <w:rsid w:val="00CC3377"/>
    <w:rsid w:val="00CC76FE"/>
    <w:rsid w:val="00CD6402"/>
    <w:rsid w:val="00D1627D"/>
    <w:rsid w:val="00D53C24"/>
    <w:rsid w:val="00DD7C3F"/>
    <w:rsid w:val="00DE5968"/>
    <w:rsid w:val="00E06FF6"/>
    <w:rsid w:val="00E522FB"/>
    <w:rsid w:val="00EE5184"/>
    <w:rsid w:val="00F07CAE"/>
    <w:rsid w:val="00F82A75"/>
    <w:rsid w:val="00F8628E"/>
    <w:rsid w:val="00FB1BEE"/>
    <w:rsid w:val="00FC0DB9"/>
    <w:rsid w:val="00FF2818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5B6399-9264-463E-9A46-6692DC32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" w:eastAsia="Times New Roman" w:hAnsi="Arial" w:cs="Calibri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Calibri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Arial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851A9A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ach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iuro@pzszach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wlodzimierz.schmid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.przezdziecka@pzszac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8466</CharactersWithSpaces>
  <SharedDoc>false</SharedDoc>
  <HLinks>
    <vt:vector size="24" baseType="variant">
      <vt:variant>
        <vt:i4>6815744</vt:i4>
      </vt:variant>
      <vt:variant>
        <vt:i4>9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mailto:m.cybulski@imp2015.pl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michal Bartel</cp:lastModifiedBy>
  <cp:revision>3</cp:revision>
  <cp:lastPrinted>1900-12-31T23:00:00Z</cp:lastPrinted>
  <dcterms:created xsi:type="dcterms:W3CDTF">2017-01-24T09:05:00Z</dcterms:created>
  <dcterms:modified xsi:type="dcterms:W3CDTF">2017-01-24T09:07:00Z</dcterms:modified>
</cp:coreProperties>
</file>